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1F2EC" w14:textId="77777777" w:rsidR="00A675EB" w:rsidRPr="00113690" w:rsidRDefault="00A675EB" w:rsidP="000C3B51">
      <w:pPr>
        <w:pStyle w:val="NoSpacing"/>
      </w:pPr>
      <w:r w:rsidRPr="00113690">
        <w:t xml:space="preserve">Who Can You Bring to a </w:t>
      </w:r>
      <w:r>
        <w:t>Case Planning</w:t>
      </w:r>
      <w:r w:rsidRPr="00113690">
        <w:t xml:space="preserve"> Meeting?</w:t>
      </w:r>
    </w:p>
    <w:p w14:paraId="7C81F2ED" w14:textId="77777777" w:rsidR="00A675EB" w:rsidRDefault="00A675EB" w:rsidP="00A675EB">
      <w:pPr>
        <w:jc w:val="both"/>
        <w:rPr>
          <w:b/>
        </w:rPr>
      </w:pPr>
    </w:p>
    <w:p w14:paraId="7C81F2EE" w14:textId="77777777" w:rsidR="00A675EB" w:rsidRDefault="00A675EB" w:rsidP="00A675EB">
      <w:pPr>
        <w:jc w:val="both"/>
      </w:pPr>
      <w:r>
        <w:t>Family members, friends, community members, social workers, counselors</w:t>
      </w:r>
      <w:r w:rsidR="007913BE">
        <w:t>, attorney, and the child’s Guardian ad Litem</w:t>
      </w:r>
      <w:r>
        <w:t xml:space="preserve"> can all provide valuable information during a case planning meeting. </w:t>
      </w:r>
    </w:p>
    <w:p w14:paraId="7C81F2EF" w14:textId="77777777" w:rsidR="00A675EB" w:rsidRDefault="00A675EB" w:rsidP="00A675EB">
      <w:pPr>
        <w:jc w:val="both"/>
      </w:pPr>
    </w:p>
    <w:p w14:paraId="7C81F2F0" w14:textId="77777777" w:rsidR="00A675EB" w:rsidRDefault="00A675EB" w:rsidP="00A675EB">
      <w:pPr>
        <w:jc w:val="both"/>
      </w:pPr>
      <w:r>
        <w:t>You are free to invite whomever you like.</w:t>
      </w:r>
    </w:p>
    <w:p w14:paraId="7C81F2F1" w14:textId="77777777" w:rsidR="00A675EB" w:rsidRDefault="00A675EB" w:rsidP="00A675EB">
      <w:pPr>
        <w:jc w:val="both"/>
      </w:pPr>
    </w:p>
    <w:p w14:paraId="7C81F2F2" w14:textId="77777777" w:rsidR="00A675EB" w:rsidRDefault="00A675EB" w:rsidP="00A675EB">
      <w:pPr>
        <w:jc w:val="both"/>
      </w:pPr>
      <w:r>
        <w:t xml:space="preserve">The following are a few examples of individuals you may want to invite: </w:t>
      </w:r>
    </w:p>
    <w:p w14:paraId="7C81F2F3" w14:textId="77777777" w:rsidR="00A675EB" w:rsidRDefault="00A675EB" w:rsidP="00A675EB">
      <w:pPr>
        <w:jc w:val="both"/>
      </w:pPr>
    </w:p>
    <w:p w14:paraId="7C81F2F4" w14:textId="77777777" w:rsidR="00A675EB" w:rsidRDefault="00A675EB" w:rsidP="00A675EB">
      <w:pPr>
        <w:pStyle w:val="ListParagraph"/>
        <w:numPr>
          <w:ilvl w:val="0"/>
          <w:numId w:val="2"/>
        </w:numPr>
        <w:jc w:val="both"/>
      </w:pPr>
      <w:r>
        <w:t>Family members or friends that know and support you and your family</w:t>
      </w:r>
    </w:p>
    <w:p w14:paraId="7C81F2F5" w14:textId="77777777" w:rsidR="00A675EB" w:rsidRDefault="00A675EB" w:rsidP="00A675EB">
      <w:pPr>
        <w:pStyle w:val="ListParagraph"/>
        <w:jc w:val="both"/>
      </w:pPr>
    </w:p>
    <w:p w14:paraId="7C81F2F6" w14:textId="77777777" w:rsidR="00A675EB" w:rsidRDefault="00A675EB" w:rsidP="00A675EB">
      <w:pPr>
        <w:pStyle w:val="ListParagraph"/>
        <w:numPr>
          <w:ilvl w:val="0"/>
          <w:numId w:val="2"/>
        </w:numPr>
        <w:jc w:val="both"/>
      </w:pPr>
      <w:r>
        <w:t xml:space="preserve">Workers and therapists from other </w:t>
      </w:r>
      <w:r w:rsidR="007913BE">
        <w:t>agencies that know you and are helping</w:t>
      </w:r>
      <w:r>
        <w:t xml:space="preserve"> you or your family now or did so in the past</w:t>
      </w:r>
    </w:p>
    <w:p w14:paraId="7C81F2F7" w14:textId="77777777" w:rsidR="00A675EB" w:rsidRDefault="00A675EB" w:rsidP="00A675EB">
      <w:pPr>
        <w:pStyle w:val="ListParagraph"/>
        <w:jc w:val="both"/>
      </w:pPr>
    </w:p>
    <w:p w14:paraId="7C81F2F8" w14:textId="77777777" w:rsidR="00A675EB" w:rsidRDefault="00A675EB" w:rsidP="00A675EB">
      <w:pPr>
        <w:pStyle w:val="ListParagraph"/>
        <w:numPr>
          <w:ilvl w:val="0"/>
          <w:numId w:val="2"/>
        </w:numPr>
        <w:jc w:val="both"/>
      </w:pPr>
      <w:r>
        <w:t>Your religious or spiritual advisor</w:t>
      </w:r>
    </w:p>
    <w:p w14:paraId="7C81F2F9" w14:textId="77777777" w:rsidR="00A675EB" w:rsidRDefault="00A675EB" w:rsidP="00A675EB">
      <w:pPr>
        <w:jc w:val="both"/>
      </w:pPr>
    </w:p>
    <w:p w14:paraId="7C81F2FA" w14:textId="77777777" w:rsidR="00A675EB" w:rsidRDefault="00A675EB" w:rsidP="00A675EB">
      <w:pPr>
        <w:pStyle w:val="ListParagraph"/>
        <w:numPr>
          <w:ilvl w:val="0"/>
          <w:numId w:val="2"/>
        </w:numPr>
        <w:jc w:val="both"/>
      </w:pPr>
      <w:r>
        <w:t xml:space="preserve">The school social worker or your child’s favorite teacher, the principal, family resource or youth services center staff </w:t>
      </w:r>
    </w:p>
    <w:p w14:paraId="7C81F2FB" w14:textId="77777777" w:rsidR="00A675EB" w:rsidRDefault="00A675EB" w:rsidP="00A675EB">
      <w:pPr>
        <w:pStyle w:val="ListParagraph"/>
        <w:jc w:val="both"/>
      </w:pPr>
    </w:p>
    <w:p w14:paraId="7C81F2FC" w14:textId="77777777" w:rsidR="00A675EB" w:rsidRDefault="00A675EB" w:rsidP="00A675EB">
      <w:pPr>
        <w:jc w:val="both"/>
      </w:pPr>
    </w:p>
    <w:p w14:paraId="7C81F2FD" w14:textId="77777777" w:rsidR="00A675EB" w:rsidRDefault="00A675EB" w:rsidP="00A675EB">
      <w:pPr>
        <w:jc w:val="both"/>
      </w:pPr>
    </w:p>
    <w:p w14:paraId="7C81F2FE" w14:textId="77777777" w:rsidR="00A675EB" w:rsidRDefault="00A675EB" w:rsidP="00A675EB">
      <w:pPr>
        <w:jc w:val="both"/>
      </w:pPr>
    </w:p>
    <w:p w14:paraId="7C81F2FF" w14:textId="77777777" w:rsidR="00A675EB" w:rsidRDefault="00A675EB" w:rsidP="00A675EB">
      <w:pPr>
        <w:jc w:val="center"/>
      </w:pPr>
      <w:r>
        <w:rPr>
          <w:noProof/>
          <w:sz w:val="18"/>
          <w:lang w:bidi="ar-SA"/>
        </w:rPr>
        <w:drawing>
          <wp:inline distT="0" distB="0" distL="0" distR="0" wp14:anchorId="7C81F353" wp14:editId="7C81F354">
            <wp:extent cx="1933575" cy="485775"/>
            <wp:effectExtent l="19050" t="0" r="9525" b="0"/>
            <wp:docPr id="5" name="Picture 1" descr="Brand_state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nd_state-blu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C81F300" w14:textId="77777777" w:rsidR="00A675EB" w:rsidRPr="00113690" w:rsidRDefault="000C0C66" w:rsidP="00A675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At Most Meetings, W</w:t>
      </w:r>
      <w:r w:rsidR="007913BE">
        <w:rPr>
          <w:b/>
          <w:sz w:val="28"/>
          <w:szCs w:val="28"/>
        </w:rPr>
        <w:t xml:space="preserve">e </w:t>
      </w:r>
      <w:r>
        <w:rPr>
          <w:b/>
          <w:sz w:val="28"/>
          <w:szCs w:val="28"/>
        </w:rPr>
        <w:t>w</w:t>
      </w:r>
      <w:r w:rsidR="007913BE">
        <w:rPr>
          <w:b/>
          <w:sz w:val="28"/>
          <w:szCs w:val="28"/>
        </w:rPr>
        <w:t>ill</w:t>
      </w:r>
      <w:r w:rsidR="00A675EB" w:rsidRPr="00113690">
        <w:rPr>
          <w:b/>
          <w:sz w:val="28"/>
          <w:szCs w:val="28"/>
        </w:rPr>
        <w:t>:</w:t>
      </w:r>
    </w:p>
    <w:p w14:paraId="7C81F301" w14:textId="77777777" w:rsidR="00A675EB" w:rsidRDefault="00A675EB" w:rsidP="00A675EB">
      <w:pPr>
        <w:jc w:val="center"/>
      </w:pPr>
    </w:p>
    <w:p w14:paraId="7C81F302" w14:textId="77777777" w:rsidR="00A675EB" w:rsidRDefault="007913BE" w:rsidP="00A675EB">
      <w:pPr>
        <w:pStyle w:val="ListParagraph"/>
        <w:numPr>
          <w:ilvl w:val="0"/>
          <w:numId w:val="1"/>
        </w:numPr>
        <w:jc w:val="both"/>
      </w:pPr>
      <w:r>
        <w:t>Have i</w:t>
      </w:r>
      <w:r w:rsidR="00A675EB">
        <w:t>ntroductions</w:t>
      </w:r>
    </w:p>
    <w:p w14:paraId="7C81F303" w14:textId="77777777" w:rsidR="00A675EB" w:rsidRDefault="007913BE" w:rsidP="00A675EB">
      <w:pPr>
        <w:pStyle w:val="ListParagraph"/>
        <w:numPr>
          <w:ilvl w:val="0"/>
          <w:numId w:val="1"/>
        </w:numPr>
        <w:jc w:val="both"/>
      </w:pPr>
      <w:r>
        <w:t>Review rul</w:t>
      </w:r>
      <w:r w:rsidR="00A675EB">
        <w:t>es</w:t>
      </w:r>
    </w:p>
    <w:p w14:paraId="7C81F304" w14:textId="77777777" w:rsidR="00A675EB" w:rsidRDefault="00A675EB" w:rsidP="00A675EB">
      <w:pPr>
        <w:pStyle w:val="ListParagraph"/>
        <w:numPr>
          <w:ilvl w:val="0"/>
          <w:numId w:val="1"/>
        </w:numPr>
        <w:jc w:val="both"/>
      </w:pPr>
      <w:r>
        <w:t>Review goals for the meeting</w:t>
      </w:r>
    </w:p>
    <w:p w14:paraId="7C81F305" w14:textId="77777777" w:rsidR="00A675EB" w:rsidRDefault="00A675EB" w:rsidP="00A675EB">
      <w:pPr>
        <w:pStyle w:val="ListParagraph"/>
        <w:numPr>
          <w:ilvl w:val="0"/>
          <w:numId w:val="1"/>
        </w:numPr>
        <w:jc w:val="both"/>
      </w:pPr>
      <w:r>
        <w:t>Discuss family strengths</w:t>
      </w:r>
    </w:p>
    <w:p w14:paraId="7C81F306" w14:textId="77777777" w:rsidR="00A675EB" w:rsidRDefault="00A675EB" w:rsidP="00A675EB">
      <w:pPr>
        <w:pStyle w:val="ListParagraph"/>
        <w:numPr>
          <w:ilvl w:val="0"/>
          <w:numId w:val="1"/>
        </w:numPr>
        <w:jc w:val="both"/>
      </w:pPr>
      <w:r>
        <w:t>Discuss needs and concerns</w:t>
      </w:r>
    </w:p>
    <w:p w14:paraId="7C81F307" w14:textId="77777777" w:rsidR="00A675EB" w:rsidRDefault="007913BE" w:rsidP="00A675EB">
      <w:pPr>
        <w:pStyle w:val="ListParagraph"/>
        <w:numPr>
          <w:ilvl w:val="0"/>
          <w:numId w:val="1"/>
        </w:numPr>
        <w:jc w:val="both"/>
      </w:pPr>
      <w:r>
        <w:t>Share</w:t>
      </w:r>
      <w:r w:rsidR="00A675EB">
        <w:t xml:space="preserve"> ideas of how to meet the </w:t>
      </w:r>
      <w:r>
        <w:t>tasks</w:t>
      </w:r>
      <w:r w:rsidR="00A675EB">
        <w:t>, and</w:t>
      </w:r>
    </w:p>
    <w:p w14:paraId="7C81F308" w14:textId="77777777" w:rsidR="00A675EB" w:rsidRDefault="00A675EB" w:rsidP="00A675EB">
      <w:pPr>
        <w:pStyle w:val="ListParagraph"/>
        <w:numPr>
          <w:ilvl w:val="0"/>
          <w:numId w:val="1"/>
        </w:numPr>
        <w:jc w:val="both"/>
      </w:pPr>
      <w:r>
        <w:t>Develop a plan of action</w:t>
      </w:r>
    </w:p>
    <w:p w14:paraId="7C81F309" w14:textId="77777777" w:rsidR="00A675EB" w:rsidRDefault="00A675EB" w:rsidP="00A675EB">
      <w:pPr>
        <w:jc w:val="both"/>
      </w:pPr>
    </w:p>
    <w:p w14:paraId="7C81F30A" w14:textId="77777777" w:rsidR="00A675EB" w:rsidRDefault="00A675EB" w:rsidP="00A675EB">
      <w:pPr>
        <w:jc w:val="both"/>
      </w:pPr>
      <w:r>
        <w:t xml:space="preserve">At the end of the meeting, you will receive a copy of your </w:t>
      </w:r>
      <w:r w:rsidR="007913BE">
        <w:t>prevention</w:t>
      </w:r>
      <w:r>
        <w:t xml:space="preserve"> plan which </w:t>
      </w:r>
      <w:r w:rsidR="007913BE">
        <w:t>shows</w:t>
      </w:r>
      <w:r>
        <w:t xml:space="preserve"> the steps you will need to take to </w:t>
      </w:r>
      <w:r w:rsidR="007913BE">
        <w:t xml:space="preserve">keep your family together safely. </w:t>
      </w:r>
      <w:r>
        <w:t xml:space="preserve"> </w:t>
      </w:r>
    </w:p>
    <w:p w14:paraId="7C81F30B" w14:textId="77777777" w:rsidR="00A675EB" w:rsidRDefault="00A675EB" w:rsidP="00A675EB">
      <w:pPr>
        <w:jc w:val="both"/>
      </w:pPr>
    </w:p>
    <w:p w14:paraId="7C81F30C" w14:textId="77777777" w:rsidR="00A675EB" w:rsidRDefault="00A675EB" w:rsidP="00A675EB">
      <w:pPr>
        <w:jc w:val="both"/>
      </w:pPr>
      <w:r>
        <w:t>For more information regarding the case planning process, please contact your social worker and/or their supervisor.</w:t>
      </w:r>
    </w:p>
    <w:p w14:paraId="7C81F30D" w14:textId="77777777" w:rsidR="00A675EB" w:rsidRDefault="00A675EB" w:rsidP="00A675EB">
      <w:pPr>
        <w:jc w:val="both"/>
      </w:pPr>
    </w:p>
    <w:p w14:paraId="7C81F30E" w14:textId="77777777" w:rsidR="00A675EB" w:rsidRDefault="00A675EB" w:rsidP="00A675EB">
      <w:pPr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If there is an issue a</w:t>
      </w:r>
      <w:r w:rsidR="007913BE">
        <w:rPr>
          <w:color w:val="000000"/>
          <w:sz w:val="23"/>
          <w:szCs w:val="23"/>
        </w:rPr>
        <w:t>fter the meeting</w:t>
      </w:r>
      <w:r>
        <w:rPr>
          <w:color w:val="000000"/>
          <w:sz w:val="23"/>
          <w:szCs w:val="23"/>
        </w:rPr>
        <w:t xml:space="preserve">, you </w:t>
      </w:r>
      <w:r w:rsidR="007913BE">
        <w:rPr>
          <w:color w:val="000000"/>
          <w:sz w:val="23"/>
          <w:szCs w:val="23"/>
        </w:rPr>
        <w:t>can talk with your social worker and/or their supervisor. If issues cannot be worked out, you can</w:t>
      </w:r>
      <w:r>
        <w:rPr>
          <w:color w:val="000000"/>
          <w:sz w:val="23"/>
          <w:szCs w:val="23"/>
        </w:rPr>
        <w:t xml:space="preserve"> use the Service Appeal form (DPP-154). Your social service worker can help you fill out this form. You will mail it to the address on the form. </w:t>
      </w:r>
    </w:p>
    <w:p w14:paraId="7C81F30F" w14:textId="77777777" w:rsidR="00A675EB" w:rsidRDefault="00A675EB" w:rsidP="00A675EB">
      <w:pPr>
        <w:jc w:val="both"/>
        <w:rPr>
          <w:color w:val="000000"/>
          <w:sz w:val="23"/>
          <w:szCs w:val="23"/>
        </w:rPr>
      </w:pPr>
    </w:p>
    <w:p w14:paraId="7C81F310" w14:textId="77777777" w:rsidR="00B764A7" w:rsidRDefault="00A675EB" w:rsidP="00A675EB">
      <w:pPr>
        <w:jc w:val="center"/>
      </w:pPr>
      <w:r>
        <w:rPr>
          <w:color w:val="000000"/>
          <w:sz w:val="23"/>
          <w:szCs w:val="23"/>
        </w:rPr>
        <w:t xml:space="preserve">You may also contact the </w:t>
      </w:r>
      <w:r w:rsidRPr="00921D23">
        <w:rPr>
          <w:rStyle w:val="A10"/>
          <w:sz w:val="24"/>
          <w:szCs w:val="24"/>
        </w:rPr>
        <w:t xml:space="preserve">Office of the Ombudsman </w:t>
      </w:r>
      <w:r>
        <w:rPr>
          <w:rStyle w:val="A10"/>
          <w:sz w:val="24"/>
          <w:szCs w:val="24"/>
        </w:rPr>
        <w:t xml:space="preserve">at </w:t>
      </w:r>
      <w:r w:rsidRPr="00921D23">
        <w:rPr>
          <w:rStyle w:val="A10"/>
          <w:sz w:val="24"/>
          <w:szCs w:val="24"/>
        </w:rPr>
        <w:t>800-372-2973 or 502-564-5497</w:t>
      </w:r>
      <w:r>
        <w:rPr>
          <w:rStyle w:val="A10"/>
          <w:sz w:val="24"/>
          <w:szCs w:val="24"/>
        </w:rPr>
        <w:t xml:space="preserve"> or </w:t>
      </w:r>
      <w:hyperlink r:id="rId11" w:history="1">
        <w:r w:rsidRPr="00E771F9">
          <w:rPr>
            <w:rStyle w:val="Hyperlink"/>
          </w:rPr>
          <w:t>http://chfs.ky.gov/os/omb/</w:t>
        </w:r>
      </w:hyperlink>
    </w:p>
    <w:p w14:paraId="7C81F311" w14:textId="77777777" w:rsidR="003E7E05" w:rsidRPr="00154B8E" w:rsidRDefault="00EB0490" w:rsidP="003E7E05">
      <w:pPr>
        <w:jc w:val="center"/>
        <w:rPr>
          <w:b/>
          <w:sz w:val="80"/>
          <w:szCs w:val="80"/>
        </w:rPr>
      </w:pPr>
      <w:r w:rsidRPr="00154B8E">
        <w:rPr>
          <w:b/>
          <w:sz w:val="80"/>
          <w:szCs w:val="80"/>
        </w:rPr>
        <w:lastRenderedPageBreak/>
        <w:t>CASE PLANNING MEETING</w:t>
      </w:r>
    </w:p>
    <w:p w14:paraId="7C81F312" w14:textId="77777777" w:rsidR="003E7E05" w:rsidRPr="003E7E05" w:rsidRDefault="003E7E05" w:rsidP="003E7E05">
      <w:pPr>
        <w:jc w:val="center"/>
        <w:rPr>
          <w:b/>
        </w:rPr>
      </w:pPr>
    </w:p>
    <w:p w14:paraId="7C81F313" w14:textId="77777777" w:rsidR="003E7E05" w:rsidRDefault="003E7E05" w:rsidP="003E7E05">
      <w:pPr>
        <w:jc w:val="center"/>
        <w:rPr>
          <w:b/>
          <w:sz w:val="44"/>
          <w:szCs w:val="44"/>
        </w:rPr>
      </w:pPr>
      <w:r>
        <w:rPr>
          <w:b/>
          <w:noProof/>
          <w:sz w:val="44"/>
          <w:szCs w:val="44"/>
          <w:lang w:bidi="ar-SA"/>
        </w:rPr>
        <w:drawing>
          <wp:inline distT="0" distB="0" distL="0" distR="0" wp14:anchorId="7C81F355" wp14:editId="7C81F356">
            <wp:extent cx="2876550" cy="2468880"/>
            <wp:effectExtent l="0" t="190500" r="0" b="23622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14:paraId="7C81F314" w14:textId="77777777" w:rsidR="00154B8E" w:rsidRDefault="00154B8E" w:rsidP="003E7E05">
      <w:pPr>
        <w:rPr>
          <w:b/>
        </w:rPr>
      </w:pPr>
    </w:p>
    <w:p w14:paraId="7C81F315" w14:textId="77777777" w:rsidR="003E7E05" w:rsidRPr="00113690" w:rsidRDefault="00EB0490" w:rsidP="003E7E05">
      <w:pPr>
        <w:rPr>
          <w:b/>
        </w:rPr>
      </w:pPr>
      <w:r>
        <w:rPr>
          <w:b/>
        </w:rPr>
        <w:t xml:space="preserve">Case Planning Meeting </w:t>
      </w:r>
      <w:r w:rsidR="003E7E05" w:rsidRPr="00113690">
        <w:rPr>
          <w:b/>
        </w:rPr>
        <w:t>Date &amp; Time: ____________________</w:t>
      </w:r>
      <w:r>
        <w:rPr>
          <w:b/>
        </w:rPr>
        <w:t>________________</w:t>
      </w:r>
    </w:p>
    <w:p w14:paraId="7C81F316" w14:textId="77777777" w:rsidR="003E7E05" w:rsidRPr="00113690" w:rsidRDefault="003E7E05" w:rsidP="003E7E05">
      <w:pPr>
        <w:rPr>
          <w:b/>
        </w:rPr>
      </w:pPr>
    </w:p>
    <w:p w14:paraId="7C81F317" w14:textId="77777777" w:rsidR="003E7E05" w:rsidRDefault="00EB0490" w:rsidP="003E7E05">
      <w:pPr>
        <w:rPr>
          <w:b/>
        </w:rPr>
      </w:pPr>
      <w:r>
        <w:rPr>
          <w:b/>
        </w:rPr>
        <w:t xml:space="preserve">Case Planning Meeting </w:t>
      </w:r>
      <w:r w:rsidR="003E7E05" w:rsidRPr="00113690">
        <w:rPr>
          <w:b/>
        </w:rPr>
        <w:t>Location: _______________________</w:t>
      </w:r>
      <w:r>
        <w:rPr>
          <w:b/>
        </w:rPr>
        <w:t>_____________</w:t>
      </w:r>
    </w:p>
    <w:p w14:paraId="7C81F318" w14:textId="77777777" w:rsidR="00154B8E" w:rsidRDefault="00154B8E" w:rsidP="003E7E05">
      <w:pPr>
        <w:rPr>
          <w:b/>
        </w:rPr>
      </w:pPr>
    </w:p>
    <w:p w14:paraId="7C81F319" w14:textId="77777777" w:rsidR="00154B8E" w:rsidRDefault="00154B8E" w:rsidP="003E7E05">
      <w:pPr>
        <w:rPr>
          <w:b/>
        </w:rPr>
      </w:pPr>
      <w:r>
        <w:rPr>
          <w:b/>
        </w:rPr>
        <w:t xml:space="preserve">Office Telephone Number: </w:t>
      </w:r>
    </w:p>
    <w:p w14:paraId="7C81F31A" w14:textId="77777777" w:rsidR="00154B8E" w:rsidRDefault="00154B8E" w:rsidP="003E7E05">
      <w:pPr>
        <w:rPr>
          <w:b/>
        </w:rPr>
      </w:pPr>
      <w:r>
        <w:rPr>
          <w:b/>
        </w:rPr>
        <w:t>____________________________________</w:t>
      </w:r>
    </w:p>
    <w:p w14:paraId="7C81F31B" w14:textId="77777777" w:rsidR="00154B8E" w:rsidRPr="00E65E17" w:rsidRDefault="00154B8E" w:rsidP="00E65E17">
      <w:pPr>
        <w:rPr>
          <w:b/>
        </w:rPr>
      </w:pPr>
    </w:p>
    <w:p w14:paraId="7C81F31C" w14:textId="77777777" w:rsidR="003E701C" w:rsidRPr="00113690" w:rsidRDefault="003E701C" w:rsidP="003E701C">
      <w:pPr>
        <w:jc w:val="center"/>
        <w:rPr>
          <w:b/>
          <w:sz w:val="28"/>
          <w:szCs w:val="28"/>
        </w:rPr>
      </w:pPr>
      <w:r w:rsidRPr="00113690">
        <w:rPr>
          <w:b/>
          <w:sz w:val="28"/>
          <w:szCs w:val="28"/>
        </w:rPr>
        <w:lastRenderedPageBreak/>
        <w:t xml:space="preserve">What is a </w:t>
      </w:r>
      <w:r w:rsidR="00EB0490">
        <w:rPr>
          <w:b/>
          <w:sz w:val="28"/>
          <w:szCs w:val="28"/>
        </w:rPr>
        <w:t>Case Planning</w:t>
      </w:r>
      <w:r w:rsidRPr="00113690">
        <w:rPr>
          <w:b/>
          <w:sz w:val="28"/>
          <w:szCs w:val="28"/>
        </w:rPr>
        <w:t xml:space="preserve"> Meeting?</w:t>
      </w:r>
    </w:p>
    <w:p w14:paraId="7C81F31D" w14:textId="77777777" w:rsidR="003E701C" w:rsidRDefault="003E701C" w:rsidP="003E701C">
      <w:pPr>
        <w:jc w:val="center"/>
        <w:rPr>
          <w:b/>
        </w:rPr>
      </w:pPr>
    </w:p>
    <w:p w14:paraId="7C81F31E" w14:textId="77777777" w:rsidR="003E701C" w:rsidRDefault="003E701C" w:rsidP="00113690">
      <w:pPr>
        <w:jc w:val="both"/>
      </w:pPr>
      <w:r>
        <w:t xml:space="preserve">A </w:t>
      </w:r>
      <w:r w:rsidR="00EB0490">
        <w:t>Case Planning</w:t>
      </w:r>
      <w:r>
        <w:t xml:space="preserve"> Meeting is an opportunity for you, the Department for Community Based Services (DCBS) and others who are supportive of you and your family to discuss issues </w:t>
      </w:r>
      <w:r w:rsidR="007913BE">
        <w:t>that affect</w:t>
      </w:r>
      <w:r>
        <w:t xml:space="preserve"> the safety and well-being of your family. Everyone </w:t>
      </w:r>
      <w:r w:rsidR="007913BE">
        <w:t xml:space="preserve">at </w:t>
      </w:r>
      <w:r>
        <w:t>the meeting becomes a part of your family’s team.</w:t>
      </w:r>
    </w:p>
    <w:p w14:paraId="7C81F31F" w14:textId="77777777" w:rsidR="003E701C" w:rsidRDefault="003E701C" w:rsidP="003E701C"/>
    <w:p w14:paraId="7C81F320" w14:textId="77777777" w:rsidR="00113690" w:rsidRDefault="00113690" w:rsidP="003E701C"/>
    <w:p w14:paraId="7C81F321" w14:textId="77777777" w:rsidR="003E701C" w:rsidRDefault="003E701C" w:rsidP="003E701C">
      <w:r>
        <w:t xml:space="preserve">Discussions are centered on: </w:t>
      </w:r>
    </w:p>
    <w:p w14:paraId="7C81F322" w14:textId="77777777" w:rsidR="003E701C" w:rsidRDefault="003E701C" w:rsidP="003E701C"/>
    <w:p w14:paraId="7C81F323" w14:textId="77777777" w:rsidR="003E701C" w:rsidRDefault="007D1DF7" w:rsidP="00113690">
      <w:pPr>
        <w:pStyle w:val="ListParagraph"/>
        <w:numPr>
          <w:ilvl w:val="0"/>
          <w:numId w:val="3"/>
        </w:numPr>
        <w:jc w:val="both"/>
      </w:pPr>
      <w:r>
        <w:t>Your</w:t>
      </w:r>
      <w:r w:rsidR="003E701C">
        <w:t xml:space="preserve"> strengths. This can include what you feel you do well as a parent and things that are going well for your child(ren);</w:t>
      </w:r>
    </w:p>
    <w:p w14:paraId="7C81F324" w14:textId="77777777" w:rsidR="003E701C" w:rsidRDefault="003E701C" w:rsidP="00113690">
      <w:pPr>
        <w:pStyle w:val="ListParagraph"/>
        <w:numPr>
          <w:ilvl w:val="0"/>
          <w:numId w:val="3"/>
        </w:numPr>
        <w:jc w:val="both"/>
      </w:pPr>
      <w:r>
        <w:t xml:space="preserve">The needs and concerns </w:t>
      </w:r>
      <w:r w:rsidR="007D1DF7">
        <w:t xml:space="preserve">that brought your family to </w:t>
      </w:r>
      <w:r>
        <w:t>DCBS, as well as any needs or concerns you have for your family;</w:t>
      </w:r>
    </w:p>
    <w:p w14:paraId="7C81F325" w14:textId="77777777" w:rsidR="003E701C" w:rsidRDefault="003E701C" w:rsidP="00113690">
      <w:pPr>
        <w:pStyle w:val="ListParagraph"/>
        <w:numPr>
          <w:ilvl w:val="0"/>
          <w:numId w:val="3"/>
        </w:numPr>
        <w:jc w:val="both"/>
      </w:pPr>
      <w:r>
        <w:t xml:space="preserve">Supports and services to assist you with meeting your family’s needs and keeping your children safe; and </w:t>
      </w:r>
    </w:p>
    <w:p w14:paraId="7C81F326" w14:textId="77777777" w:rsidR="003E701C" w:rsidRPr="003E701C" w:rsidRDefault="003E701C" w:rsidP="00113690">
      <w:pPr>
        <w:pStyle w:val="ListParagraph"/>
        <w:numPr>
          <w:ilvl w:val="0"/>
          <w:numId w:val="3"/>
        </w:numPr>
        <w:jc w:val="both"/>
      </w:pPr>
      <w:r>
        <w:t>Any</w:t>
      </w:r>
      <w:r w:rsidR="007D1DF7">
        <w:t>thing</w:t>
      </w:r>
      <w:r>
        <w:t xml:space="preserve"> you feel is important to safety and </w:t>
      </w:r>
      <w:r w:rsidR="007D1DF7">
        <w:t>meet</w:t>
      </w:r>
      <w:r w:rsidR="00CA3E22">
        <w:t>ing</w:t>
      </w:r>
      <w:r w:rsidR="007D1DF7">
        <w:t xml:space="preserve"> the needs </w:t>
      </w:r>
      <w:r>
        <w:t xml:space="preserve">of your family. </w:t>
      </w:r>
    </w:p>
    <w:p w14:paraId="7C81F327" w14:textId="77777777" w:rsidR="00EB0490" w:rsidRDefault="00EB0490" w:rsidP="00E45497">
      <w:pPr>
        <w:jc w:val="center"/>
        <w:rPr>
          <w:b/>
          <w:sz w:val="28"/>
          <w:szCs w:val="28"/>
        </w:rPr>
      </w:pPr>
    </w:p>
    <w:p w14:paraId="7C81F328" w14:textId="77777777" w:rsidR="00EB0490" w:rsidRDefault="00EB0490" w:rsidP="00E45497">
      <w:pPr>
        <w:jc w:val="center"/>
        <w:rPr>
          <w:b/>
          <w:sz w:val="28"/>
          <w:szCs w:val="28"/>
        </w:rPr>
      </w:pPr>
    </w:p>
    <w:p w14:paraId="7C81F329" w14:textId="77777777" w:rsidR="00EB0490" w:rsidRDefault="00EB0490" w:rsidP="00E45497">
      <w:pPr>
        <w:jc w:val="center"/>
        <w:rPr>
          <w:b/>
          <w:sz w:val="28"/>
          <w:szCs w:val="28"/>
        </w:rPr>
      </w:pPr>
    </w:p>
    <w:p w14:paraId="7C81F32A" w14:textId="77777777" w:rsidR="00EB0490" w:rsidRDefault="00EB0490" w:rsidP="00E45497">
      <w:pPr>
        <w:jc w:val="center"/>
        <w:rPr>
          <w:b/>
          <w:sz w:val="28"/>
          <w:szCs w:val="28"/>
        </w:rPr>
      </w:pPr>
    </w:p>
    <w:p w14:paraId="7C81F32B" w14:textId="77777777" w:rsidR="00EB0490" w:rsidRDefault="00EB0490" w:rsidP="00E45497">
      <w:pPr>
        <w:jc w:val="center"/>
        <w:rPr>
          <w:b/>
          <w:sz w:val="28"/>
          <w:szCs w:val="28"/>
        </w:rPr>
      </w:pPr>
    </w:p>
    <w:p w14:paraId="7C81F32C" w14:textId="77777777" w:rsidR="007D1DF7" w:rsidRDefault="007D1DF7" w:rsidP="00E45497">
      <w:pPr>
        <w:jc w:val="center"/>
        <w:rPr>
          <w:b/>
          <w:sz w:val="28"/>
          <w:szCs w:val="28"/>
        </w:rPr>
      </w:pPr>
    </w:p>
    <w:p w14:paraId="7C81F32D" w14:textId="77777777" w:rsidR="007D1DF7" w:rsidRDefault="007D1DF7" w:rsidP="00E45497">
      <w:pPr>
        <w:jc w:val="center"/>
        <w:rPr>
          <w:b/>
          <w:sz w:val="28"/>
          <w:szCs w:val="28"/>
        </w:rPr>
      </w:pPr>
    </w:p>
    <w:p w14:paraId="7C81F32E" w14:textId="77777777" w:rsidR="00EB0490" w:rsidRDefault="00EB0490" w:rsidP="00E45497">
      <w:pPr>
        <w:jc w:val="center"/>
        <w:rPr>
          <w:b/>
          <w:sz w:val="28"/>
          <w:szCs w:val="28"/>
        </w:rPr>
      </w:pPr>
    </w:p>
    <w:p w14:paraId="7C81F32F" w14:textId="77777777" w:rsidR="00113690" w:rsidRDefault="00113690" w:rsidP="00E45497">
      <w:pPr>
        <w:jc w:val="center"/>
        <w:rPr>
          <w:b/>
          <w:sz w:val="28"/>
          <w:szCs w:val="28"/>
        </w:rPr>
      </w:pPr>
      <w:r w:rsidRPr="00113690">
        <w:rPr>
          <w:b/>
          <w:sz w:val="28"/>
          <w:szCs w:val="28"/>
        </w:rPr>
        <w:lastRenderedPageBreak/>
        <w:t xml:space="preserve">What is the Purpose? </w:t>
      </w:r>
    </w:p>
    <w:p w14:paraId="7C81F330" w14:textId="77777777" w:rsidR="00E45497" w:rsidRPr="00E45497" w:rsidRDefault="00E45497" w:rsidP="00E45497">
      <w:pPr>
        <w:jc w:val="center"/>
        <w:rPr>
          <w:b/>
          <w:sz w:val="28"/>
          <w:szCs w:val="28"/>
        </w:rPr>
      </w:pPr>
    </w:p>
    <w:p w14:paraId="7C81F331" w14:textId="77777777" w:rsidR="00113690" w:rsidRDefault="00113690" w:rsidP="00113690">
      <w:pPr>
        <w:jc w:val="both"/>
      </w:pPr>
      <w:r>
        <w:t xml:space="preserve">The purpose of a </w:t>
      </w:r>
      <w:r w:rsidR="00EB0490">
        <w:t>Case Planning</w:t>
      </w:r>
      <w:r>
        <w:t xml:space="preserve"> Meeting is to bring you together with your DCBS worker</w:t>
      </w:r>
      <w:r w:rsidR="00A675EB">
        <w:t xml:space="preserve"> and </w:t>
      </w:r>
      <w:r w:rsidR="003C1966">
        <w:t xml:space="preserve">the people who </w:t>
      </w:r>
      <w:r>
        <w:t xml:space="preserve">support </w:t>
      </w:r>
      <w:r w:rsidR="003C1966">
        <w:t xml:space="preserve">you </w:t>
      </w:r>
      <w:r w:rsidR="00A675EB">
        <w:t>that</w:t>
      </w:r>
      <w:r>
        <w:t xml:space="preserve"> can help you and your family deal with and overcome the issues and concerns that </w:t>
      </w:r>
      <w:r w:rsidR="003C1966">
        <w:t>brought you to DCBS</w:t>
      </w:r>
      <w:r>
        <w:t xml:space="preserve">. </w:t>
      </w:r>
    </w:p>
    <w:p w14:paraId="7C81F332" w14:textId="77777777" w:rsidR="007D26F0" w:rsidRDefault="007D26F0" w:rsidP="00113690">
      <w:pPr>
        <w:jc w:val="both"/>
      </w:pPr>
    </w:p>
    <w:p w14:paraId="7C81F333" w14:textId="77777777" w:rsidR="00113690" w:rsidRDefault="003C1966" w:rsidP="00113690">
      <w:pPr>
        <w:jc w:val="both"/>
      </w:pPr>
      <w:r>
        <w:t xml:space="preserve">This </w:t>
      </w:r>
      <w:r w:rsidR="007D26F0">
        <w:t xml:space="preserve">meeting may be </w:t>
      </w:r>
      <w:r>
        <w:t>called</w:t>
      </w:r>
      <w:r w:rsidR="007D26F0">
        <w:t xml:space="preserve"> a Family Team Meeting (FTM) which may be </w:t>
      </w:r>
      <w:r>
        <w:t>led</w:t>
      </w:r>
      <w:r w:rsidR="007D26F0">
        <w:t xml:space="preserve"> by a</w:t>
      </w:r>
      <w:r>
        <w:t xml:space="preserve"> neutral </w:t>
      </w:r>
      <w:r w:rsidR="007D26F0">
        <w:t>person. Th</w:t>
      </w:r>
      <w:r>
        <w:t>i</w:t>
      </w:r>
      <w:r w:rsidR="007D26F0">
        <w:t>s meeting can b</w:t>
      </w:r>
      <w:r w:rsidR="00A675EB">
        <w:t xml:space="preserve">e requested by you or DCBS staff. </w:t>
      </w:r>
      <w:r>
        <w:t xml:space="preserve">The goal of this meeting is to guide discussion and help you feel comfortable meeting with people who can help your family in making a plan. </w:t>
      </w:r>
    </w:p>
    <w:p w14:paraId="7C81F334" w14:textId="77777777" w:rsidR="00113690" w:rsidRDefault="00113690" w:rsidP="00113690"/>
    <w:p w14:paraId="7C81F335" w14:textId="77777777" w:rsidR="00921D23" w:rsidRDefault="003C1966" w:rsidP="00921D23">
      <w:pPr>
        <w:jc w:val="both"/>
        <w:rPr>
          <w:color w:val="000000"/>
        </w:rPr>
      </w:pPr>
      <w:r>
        <w:t>If your child has been removed from your home, c</w:t>
      </w:r>
      <w:r w:rsidR="007D26F0" w:rsidRPr="00921D23">
        <w:t xml:space="preserve">ase planning meetings are held </w:t>
      </w:r>
      <w:r w:rsidR="00921D23" w:rsidRPr="00921D23">
        <w:t xml:space="preserve">within five (5) working days of the Temporary Removal Hearing. A case planning meeting will be held at the </w:t>
      </w:r>
      <w:r w:rsidR="00921D23" w:rsidRPr="00921D23">
        <w:rPr>
          <w:color w:val="000000"/>
        </w:rPr>
        <w:t xml:space="preserve">six (6) and twelve (12) month periodic reviews to </w:t>
      </w:r>
      <w:r>
        <w:rPr>
          <w:color w:val="000000"/>
        </w:rPr>
        <w:t>review</w:t>
      </w:r>
      <w:r w:rsidR="00921D23" w:rsidRPr="00921D23">
        <w:rPr>
          <w:color w:val="000000"/>
        </w:rPr>
        <w:t xml:space="preserve"> the </w:t>
      </w:r>
      <w:r>
        <w:rPr>
          <w:color w:val="000000"/>
        </w:rPr>
        <w:t>p</w:t>
      </w:r>
      <w:r w:rsidR="00921D23" w:rsidRPr="00921D23">
        <w:rPr>
          <w:color w:val="000000"/>
        </w:rPr>
        <w:t>lan.</w:t>
      </w:r>
      <w:r>
        <w:rPr>
          <w:color w:val="000000"/>
        </w:rPr>
        <w:t xml:space="preserve"> You should have received the “When Your Child Is Removed from Your Care” booklet. </w:t>
      </w:r>
    </w:p>
    <w:p w14:paraId="7C81F336" w14:textId="77777777" w:rsidR="003C1966" w:rsidRDefault="003C1966" w:rsidP="00921D23">
      <w:pPr>
        <w:jc w:val="both"/>
        <w:rPr>
          <w:color w:val="000000"/>
        </w:rPr>
      </w:pPr>
    </w:p>
    <w:p w14:paraId="7C81F337" w14:textId="0FD35348" w:rsidR="003C1966" w:rsidRDefault="003C1966" w:rsidP="00921D23">
      <w:pPr>
        <w:jc w:val="both"/>
        <w:rPr>
          <w:color w:val="000000"/>
        </w:rPr>
      </w:pPr>
      <w:r>
        <w:rPr>
          <w:color w:val="000000"/>
        </w:rPr>
        <w:t xml:space="preserve">If your child remains in your home or with a relative, case planning meetings are held within </w:t>
      </w:r>
      <w:r w:rsidR="00E33685">
        <w:rPr>
          <w:color w:val="000000"/>
        </w:rPr>
        <w:t>fifteen</w:t>
      </w:r>
      <w:r>
        <w:rPr>
          <w:color w:val="000000"/>
        </w:rPr>
        <w:t xml:space="preserve"> (1</w:t>
      </w:r>
      <w:r w:rsidR="00E33685">
        <w:rPr>
          <w:color w:val="000000"/>
        </w:rPr>
        <w:t>5</w:t>
      </w:r>
      <w:r>
        <w:rPr>
          <w:color w:val="000000"/>
        </w:rPr>
        <w:t xml:space="preserve">) days of opening a case. A case planning meeting will be held at the six (6) and twelve (12) month periodic reviews to review the plan. </w:t>
      </w:r>
      <w:bookmarkStart w:id="0" w:name="_GoBack"/>
      <w:bookmarkEnd w:id="0"/>
    </w:p>
    <w:p w14:paraId="7C81F338" w14:textId="77777777" w:rsidR="003C1966" w:rsidRDefault="003C1966" w:rsidP="00921D23">
      <w:pPr>
        <w:jc w:val="both"/>
        <w:rPr>
          <w:color w:val="000000"/>
        </w:rPr>
      </w:pPr>
    </w:p>
    <w:p w14:paraId="7C81F339" w14:textId="77777777" w:rsidR="003C1966" w:rsidRPr="00921D23" w:rsidRDefault="003C1966" w:rsidP="00921D23">
      <w:pPr>
        <w:jc w:val="both"/>
      </w:pPr>
    </w:p>
    <w:p w14:paraId="7C81F33A" w14:textId="77777777" w:rsidR="00113690" w:rsidRDefault="00113690" w:rsidP="00113690"/>
    <w:p w14:paraId="7C81F33B" w14:textId="77777777" w:rsidR="00113690" w:rsidRDefault="00113690" w:rsidP="003C19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What is Your Role in a </w:t>
      </w:r>
      <w:r w:rsidR="00EB0490">
        <w:rPr>
          <w:b/>
          <w:sz w:val="28"/>
          <w:szCs w:val="28"/>
        </w:rPr>
        <w:t>Case Planning</w:t>
      </w:r>
      <w:r>
        <w:rPr>
          <w:b/>
          <w:sz w:val="28"/>
          <w:szCs w:val="28"/>
        </w:rPr>
        <w:t xml:space="preserve"> Meeting?</w:t>
      </w:r>
    </w:p>
    <w:p w14:paraId="7C81F33C" w14:textId="77777777" w:rsidR="00113690" w:rsidRDefault="00113690" w:rsidP="004D1411">
      <w:pPr>
        <w:jc w:val="both"/>
      </w:pPr>
    </w:p>
    <w:p w14:paraId="7C81F33D" w14:textId="77777777" w:rsidR="004D1411" w:rsidRDefault="004D1411" w:rsidP="004D1411">
      <w:pPr>
        <w:jc w:val="both"/>
      </w:pPr>
      <w:r w:rsidRPr="004D1411">
        <w:rPr>
          <w:b/>
        </w:rPr>
        <w:t>You are the most important person at th</w:t>
      </w:r>
      <w:r w:rsidR="009B70F2">
        <w:rPr>
          <w:b/>
        </w:rPr>
        <w:t>is meeting</w:t>
      </w:r>
      <w:r w:rsidRPr="004D1411">
        <w:rPr>
          <w:b/>
        </w:rPr>
        <w:t>.</w:t>
      </w:r>
      <w:r>
        <w:t xml:space="preserve"> </w:t>
      </w:r>
      <w:r w:rsidR="009B70F2">
        <w:t xml:space="preserve">This meeting is about </w:t>
      </w:r>
      <w:r w:rsidR="009B70F2">
        <w:rPr>
          <w:i/>
        </w:rPr>
        <w:t xml:space="preserve">your </w:t>
      </w:r>
      <w:r w:rsidR="009B70F2">
        <w:t xml:space="preserve">family. We need to hear your ideas about how you and your family can be healthy and safe. </w:t>
      </w:r>
    </w:p>
    <w:p w14:paraId="7C81F33E" w14:textId="77777777" w:rsidR="004D1411" w:rsidRDefault="004D1411" w:rsidP="004D1411">
      <w:pPr>
        <w:jc w:val="both"/>
      </w:pPr>
    </w:p>
    <w:p w14:paraId="7C81F33F" w14:textId="77777777" w:rsidR="00921D23" w:rsidRDefault="00921D23" w:rsidP="004D1411">
      <w:pPr>
        <w:jc w:val="both"/>
      </w:pPr>
    </w:p>
    <w:p w14:paraId="7C81F340" w14:textId="77777777" w:rsidR="00830C48" w:rsidRDefault="00830C48" w:rsidP="004D1411">
      <w:pPr>
        <w:jc w:val="both"/>
      </w:pPr>
    </w:p>
    <w:p w14:paraId="7C81F341" w14:textId="77777777" w:rsidR="004D1411" w:rsidRPr="00830C48" w:rsidRDefault="004D1411" w:rsidP="004D1411">
      <w:pPr>
        <w:jc w:val="center"/>
        <w:rPr>
          <w:b/>
          <w:sz w:val="28"/>
          <w:szCs w:val="28"/>
        </w:rPr>
      </w:pPr>
      <w:r w:rsidRPr="00830C48">
        <w:rPr>
          <w:b/>
          <w:sz w:val="28"/>
          <w:szCs w:val="28"/>
        </w:rPr>
        <w:t xml:space="preserve">What to Expect at the </w:t>
      </w:r>
      <w:r w:rsidR="00EB0490" w:rsidRPr="00830C48">
        <w:rPr>
          <w:b/>
          <w:sz w:val="28"/>
          <w:szCs w:val="28"/>
        </w:rPr>
        <w:t>Case Planning Meeting</w:t>
      </w:r>
      <w:r w:rsidRPr="00830C48">
        <w:rPr>
          <w:b/>
          <w:sz w:val="28"/>
          <w:szCs w:val="28"/>
        </w:rPr>
        <w:t>:</w:t>
      </w:r>
    </w:p>
    <w:p w14:paraId="7C81F342" w14:textId="77777777" w:rsidR="004D1411" w:rsidRDefault="004D1411" w:rsidP="004D1411">
      <w:pPr>
        <w:jc w:val="center"/>
        <w:rPr>
          <w:b/>
        </w:rPr>
      </w:pPr>
    </w:p>
    <w:p w14:paraId="7C81F343" w14:textId="77777777" w:rsidR="004D1411" w:rsidRDefault="004D1411" w:rsidP="004D1411">
      <w:pPr>
        <w:jc w:val="both"/>
      </w:pPr>
      <w:r>
        <w:t xml:space="preserve">To make the most effective use of everyone’s time, meetings start on time and </w:t>
      </w:r>
      <w:r w:rsidR="009B70F2">
        <w:t>try</w:t>
      </w:r>
      <w:r>
        <w:t xml:space="preserve"> to finish within 2 hours.</w:t>
      </w:r>
    </w:p>
    <w:p w14:paraId="7C81F344" w14:textId="77777777" w:rsidR="004D1411" w:rsidRDefault="004D1411" w:rsidP="004D1411">
      <w:pPr>
        <w:jc w:val="both"/>
      </w:pPr>
    </w:p>
    <w:p w14:paraId="7C81F345" w14:textId="77777777" w:rsidR="004D1411" w:rsidRDefault="009B70F2" w:rsidP="004D1411">
      <w:pPr>
        <w:jc w:val="both"/>
      </w:pPr>
      <w:r>
        <w:t>R</w:t>
      </w:r>
      <w:r w:rsidR="004D1411">
        <w:t xml:space="preserve">ules to </w:t>
      </w:r>
      <w:r>
        <w:t>guide</w:t>
      </w:r>
      <w:r w:rsidR="004D1411">
        <w:t xml:space="preserve"> the </w:t>
      </w:r>
      <w:r>
        <w:t>meeting</w:t>
      </w:r>
      <w:r w:rsidR="004D1411">
        <w:t xml:space="preserve">: </w:t>
      </w:r>
    </w:p>
    <w:p w14:paraId="7C81F346" w14:textId="77777777" w:rsidR="004D1411" w:rsidRDefault="004D1411" w:rsidP="004D1411">
      <w:pPr>
        <w:jc w:val="both"/>
      </w:pPr>
    </w:p>
    <w:p w14:paraId="7C81F347" w14:textId="77777777" w:rsidR="004D1411" w:rsidRDefault="004D1411" w:rsidP="004D1411">
      <w:pPr>
        <w:pStyle w:val="ListParagraph"/>
        <w:numPr>
          <w:ilvl w:val="0"/>
          <w:numId w:val="4"/>
        </w:numPr>
        <w:jc w:val="both"/>
      </w:pPr>
      <w:r>
        <w:t>Be respectful</w:t>
      </w:r>
    </w:p>
    <w:p w14:paraId="7C81F348" w14:textId="77777777" w:rsidR="004D1411" w:rsidRDefault="004D1411" w:rsidP="004D1411">
      <w:pPr>
        <w:pStyle w:val="ListParagraph"/>
        <w:numPr>
          <w:ilvl w:val="0"/>
          <w:numId w:val="4"/>
        </w:numPr>
        <w:jc w:val="both"/>
      </w:pPr>
      <w:r>
        <w:t>Talk to a person (not about a person)</w:t>
      </w:r>
    </w:p>
    <w:p w14:paraId="7C81F349" w14:textId="77777777" w:rsidR="004D1411" w:rsidRDefault="004D1411" w:rsidP="004D1411">
      <w:pPr>
        <w:pStyle w:val="ListParagraph"/>
        <w:numPr>
          <w:ilvl w:val="0"/>
          <w:numId w:val="4"/>
        </w:numPr>
        <w:jc w:val="both"/>
      </w:pPr>
      <w:r>
        <w:t>One person speaks at a time</w:t>
      </w:r>
    </w:p>
    <w:p w14:paraId="7C81F34A" w14:textId="77777777" w:rsidR="004D1411" w:rsidRDefault="004D1411" w:rsidP="004D1411">
      <w:pPr>
        <w:pStyle w:val="ListParagraph"/>
        <w:numPr>
          <w:ilvl w:val="0"/>
          <w:numId w:val="4"/>
        </w:numPr>
        <w:jc w:val="both"/>
      </w:pPr>
      <w:r>
        <w:t>Everyone will have a chance to speak</w:t>
      </w:r>
    </w:p>
    <w:p w14:paraId="7C81F34B" w14:textId="77777777" w:rsidR="004D1411" w:rsidRDefault="004D1411" w:rsidP="004D1411">
      <w:pPr>
        <w:pStyle w:val="ListParagraph"/>
        <w:numPr>
          <w:ilvl w:val="0"/>
          <w:numId w:val="4"/>
        </w:numPr>
        <w:jc w:val="both"/>
      </w:pPr>
      <w:r>
        <w:t xml:space="preserve">It is OK to disagree </w:t>
      </w:r>
    </w:p>
    <w:p w14:paraId="7C81F34C" w14:textId="77777777" w:rsidR="00A675EB" w:rsidRDefault="00A675EB" w:rsidP="00A675EB">
      <w:pPr>
        <w:jc w:val="both"/>
      </w:pPr>
    </w:p>
    <w:p w14:paraId="7C81F34D" w14:textId="77777777" w:rsidR="00A675EB" w:rsidRDefault="00A675EB" w:rsidP="00A675EB">
      <w:pPr>
        <w:jc w:val="both"/>
      </w:pPr>
    </w:p>
    <w:p w14:paraId="7C81F34E" w14:textId="77777777" w:rsidR="00A675EB" w:rsidRDefault="00A675EB" w:rsidP="00A675EB">
      <w:pPr>
        <w:jc w:val="both"/>
      </w:pPr>
    </w:p>
    <w:p w14:paraId="7C81F34F" w14:textId="77777777" w:rsidR="00A675EB" w:rsidRDefault="00A675EB" w:rsidP="00A675EB">
      <w:pPr>
        <w:jc w:val="both"/>
      </w:pPr>
    </w:p>
    <w:p w14:paraId="7C81F350" w14:textId="77777777" w:rsidR="00A675EB" w:rsidRDefault="00A675EB" w:rsidP="00A675EB">
      <w:pPr>
        <w:jc w:val="both"/>
      </w:pPr>
    </w:p>
    <w:p w14:paraId="7C81F351" w14:textId="77777777" w:rsidR="00A675EB" w:rsidRDefault="00A675EB" w:rsidP="00A675EB">
      <w:pPr>
        <w:jc w:val="both"/>
      </w:pPr>
    </w:p>
    <w:p w14:paraId="7C81F352" w14:textId="77777777" w:rsidR="00A675EB" w:rsidRDefault="00A675EB" w:rsidP="00A675EB">
      <w:pPr>
        <w:jc w:val="both"/>
      </w:pPr>
    </w:p>
    <w:sectPr w:rsidR="00A675EB" w:rsidSect="00463252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DB69F3"/>
    <w:multiLevelType w:val="hybridMultilevel"/>
    <w:tmpl w:val="98D46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82D75"/>
    <w:multiLevelType w:val="hybridMultilevel"/>
    <w:tmpl w:val="21041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F5539C"/>
    <w:multiLevelType w:val="hybridMultilevel"/>
    <w:tmpl w:val="9D1CE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2D7794"/>
    <w:multiLevelType w:val="hybridMultilevel"/>
    <w:tmpl w:val="5C76B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63252"/>
    <w:rsid w:val="000C0C66"/>
    <w:rsid w:val="000C3B51"/>
    <w:rsid w:val="00112039"/>
    <w:rsid w:val="00113690"/>
    <w:rsid w:val="00154B8E"/>
    <w:rsid w:val="001610CD"/>
    <w:rsid w:val="00182978"/>
    <w:rsid w:val="001A61C7"/>
    <w:rsid w:val="002932EF"/>
    <w:rsid w:val="002F7CCB"/>
    <w:rsid w:val="00357689"/>
    <w:rsid w:val="003C1966"/>
    <w:rsid w:val="003E701C"/>
    <w:rsid w:val="003E7E05"/>
    <w:rsid w:val="00463252"/>
    <w:rsid w:val="004D1411"/>
    <w:rsid w:val="004D15CA"/>
    <w:rsid w:val="005362C5"/>
    <w:rsid w:val="005530A8"/>
    <w:rsid w:val="005B22AE"/>
    <w:rsid w:val="0078099A"/>
    <w:rsid w:val="007913BE"/>
    <w:rsid w:val="007D1DF7"/>
    <w:rsid w:val="007D26F0"/>
    <w:rsid w:val="007E79D6"/>
    <w:rsid w:val="00830C48"/>
    <w:rsid w:val="00855C63"/>
    <w:rsid w:val="00876014"/>
    <w:rsid w:val="008E386C"/>
    <w:rsid w:val="00921D23"/>
    <w:rsid w:val="00940333"/>
    <w:rsid w:val="00963AC9"/>
    <w:rsid w:val="009939BB"/>
    <w:rsid w:val="009B70F2"/>
    <w:rsid w:val="009F0AEE"/>
    <w:rsid w:val="00A675EB"/>
    <w:rsid w:val="00A73D1B"/>
    <w:rsid w:val="00A81392"/>
    <w:rsid w:val="00AE0F83"/>
    <w:rsid w:val="00B25C86"/>
    <w:rsid w:val="00B764A7"/>
    <w:rsid w:val="00BC22B6"/>
    <w:rsid w:val="00CA3E22"/>
    <w:rsid w:val="00CB4BF0"/>
    <w:rsid w:val="00D75E8E"/>
    <w:rsid w:val="00E33685"/>
    <w:rsid w:val="00E45497"/>
    <w:rsid w:val="00E50A46"/>
    <w:rsid w:val="00E65E17"/>
    <w:rsid w:val="00EB0490"/>
    <w:rsid w:val="00F01DF8"/>
    <w:rsid w:val="00F03B8B"/>
    <w:rsid w:val="00F27779"/>
    <w:rsid w:val="00F742F0"/>
    <w:rsid w:val="00FE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1F2E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A4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A46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50A4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50A46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50A4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50A4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50A4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0A4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50A4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50A46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A4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50A46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50A4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50A4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50A4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50A4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0A4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50A4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50A46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E50A46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A4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A46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E50A46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E50A46"/>
    <w:rPr>
      <w:b/>
      <w:bCs/>
    </w:rPr>
  </w:style>
  <w:style w:type="character" w:styleId="Emphasis">
    <w:name w:val="Emphasis"/>
    <w:basedOn w:val="DefaultParagraphFont"/>
    <w:uiPriority w:val="20"/>
    <w:qFormat/>
    <w:rsid w:val="00E50A46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A46"/>
    <w:rPr>
      <w:szCs w:val="32"/>
    </w:rPr>
  </w:style>
  <w:style w:type="paragraph" w:styleId="ListParagraph">
    <w:name w:val="List Paragraph"/>
    <w:basedOn w:val="Normal"/>
    <w:uiPriority w:val="34"/>
    <w:qFormat/>
    <w:rsid w:val="00E50A4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A4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A4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A4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A46"/>
    <w:rPr>
      <w:b/>
      <w:i/>
      <w:sz w:val="24"/>
    </w:rPr>
  </w:style>
  <w:style w:type="character" w:styleId="SubtleEmphasis">
    <w:name w:val="Subtle Emphasis"/>
    <w:uiPriority w:val="19"/>
    <w:qFormat/>
    <w:rsid w:val="00E50A4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A4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A4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A4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A4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A46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C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C63"/>
    <w:rPr>
      <w:rFonts w:ascii="Tahoma" w:hAnsi="Tahoma" w:cs="Tahoma"/>
      <w:sz w:val="16"/>
      <w:szCs w:val="16"/>
    </w:rPr>
  </w:style>
  <w:style w:type="paragraph" w:customStyle="1" w:styleId="Pa0">
    <w:name w:val="Pa0"/>
    <w:basedOn w:val="Normal"/>
    <w:next w:val="Normal"/>
    <w:uiPriority w:val="99"/>
    <w:rsid w:val="00921D23"/>
    <w:pPr>
      <w:autoSpaceDE w:val="0"/>
      <w:autoSpaceDN w:val="0"/>
      <w:adjustRightInd w:val="0"/>
      <w:spacing w:line="241" w:lineRule="atLeast"/>
    </w:pPr>
    <w:rPr>
      <w:rFonts w:ascii="Arial" w:hAnsi="Arial" w:cs="Arial"/>
      <w:lang w:bidi="ar-SA"/>
    </w:rPr>
  </w:style>
  <w:style w:type="character" w:customStyle="1" w:styleId="A10">
    <w:name w:val="A10"/>
    <w:uiPriority w:val="99"/>
    <w:rsid w:val="00921D23"/>
    <w:rPr>
      <w:color w:val="00000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21D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Layout" Target="diagrams/layout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diagramData" Target="diagrams/data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hfs.ky.gov/os/omb/" TargetMode="External"/><Relationship Id="rId5" Type="http://schemas.openxmlformats.org/officeDocument/2006/relationships/numbering" Target="numbering.xml"/><Relationship Id="rId15" Type="http://schemas.openxmlformats.org/officeDocument/2006/relationships/diagramColors" Target="diagrams/colors1.xml"/><Relationship Id="rId10" Type="http://schemas.openxmlformats.org/officeDocument/2006/relationships/image" Target="media/image1.wmf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5F16FDF-5E4B-4818-BF78-C04630CA1CC5}" type="doc">
      <dgm:prSet loTypeId="urn:microsoft.com/office/officeart/2005/8/layout/radial3" loCatId="relationship" qsTypeId="urn:microsoft.com/office/officeart/2005/8/quickstyle/3d1" qsCatId="3D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364D009-B8C2-40AF-BA4E-1D4602086574}">
      <dgm:prSet phldrT="[Text]" custT="1"/>
      <dgm:spPr/>
      <dgm:t>
        <a:bodyPr/>
        <a:lstStyle/>
        <a:p>
          <a:r>
            <a:rPr lang="en-US" sz="2000"/>
            <a:t>             	</a:t>
          </a:r>
        </a:p>
      </dgm:t>
    </dgm:pt>
    <dgm:pt modelId="{ABCFCA17-F7B6-496C-81A1-4C5957E40190}" type="parTrans" cxnId="{27CD4F5C-7985-4BC2-B7F6-DF7930C8E394}">
      <dgm:prSet/>
      <dgm:spPr/>
      <dgm:t>
        <a:bodyPr/>
        <a:lstStyle/>
        <a:p>
          <a:endParaRPr lang="en-US"/>
        </a:p>
      </dgm:t>
    </dgm:pt>
    <dgm:pt modelId="{9BB24E4D-751F-44FB-9A51-80F6B0C6E0A1}" type="sibTrans" cxnId="{27CD4F5C-7985-4BC2-B7F6-DF7930C8E394}">
      <dgm:prSet/>
      <dgm:spPr/>
      <dgm:t>
        <a:bodyPr/>
        <a:lstStyle/>
        <a:p>
          <a:endParaRPr lang="en-US"/>
        </a:p>
      </dgm:t>
    </dgm:pt>
    <dgm:pt modelId="{EACDBB06-66DD-4FDC-9694-A8313FFD05CF}">
      <dgm:prSet phldrT="[Text]" custT="1"/>
      <dgm:spPr/>
      <dgm:t>
        <a:bodyPr/>
        <a:lstStyle/>
        <a:p>
          <a:r>
            <a:rPr lang="en-US" sz="1200"/>
            <a:t>Family</a:t>
          </a:r>
        </a:p>
      </dgm:t>
    </dgm:pt>
    <dgm:pt modelId="{636A88E9-6954-4917-9DEE-DC469539C6D0}" type="parTrans" cxnId="{ACE8ADFC-6AA1-4E8F-B45A-A7589947A682}">
      <dgm:prSet/>
      <dgm:spPr/>
      <dgm:t>
        <a:bodyPr/>
        <a:lstStyle/>
        <a:p>
          <a:endParaRPr lang="en-US"/>
        </a:p>
      </dgm:t>
    </dgm:pt>
    <dgm:pt modelId="{63F7C3F1-BF38-4004-B8E2-AC88BB4A32D9}" type="sibTrans" cxnId="{ACE8ADFC-6AA1-4E8F-B45A-A7589947A682}">
      <dgm:prSet/>
      <dgm:spPr/>
      <dgm:t>
        <a:bodyPr/>
        <a:lstStyle/>
        <a:p>
          <a:endParaRPr lang="en-US"/>
        </a:p>
      </dgm:t>
    </dgm:pt>
    <dgm:pt modelId="{D0C680D1-CB11-4819-9FC9-F992FA8D851C}">
      <dgm:prSet phldrT="[Text]"/>
      <dgm:spPr/>
      <dgm:t>
        <a:bodyPr/>
        <a:lstStyle/>
        <a:p>
          <a:endParaRPr lang="en-US"/>
        </a:p>
      </dgm:t>
    </dgm:pt>
    <dgm:pt modelId="{6792BEB7-11C2-4722-A175-426FBCD9C7CA}" type="parTrans" cxnId="{7EF9E4FC-7ED7-488A-9E0A-C2B4CDA25A92}">
      <dgm:prSet/>
      <dgm:spPr/>
      <dgm:t>
        <a:bodyPr/>
        <a:lstStyle/>
        <a:p>
          <a:endParaRPr lang="en-US"/>
        </a:p>
      </dgm:t>
    </dgm:pt>
    <dgm:pt modelId="{E28D6766-0807-4F1F-A87A-7F51E4005F5C}" type="sibTrans" cxnId="{7EF9E4FC-7ED7-488A-9E0A-C2B4CDA25A92}">
      <dgm:prSet/>
      <dgm:spPr/>
      <dgm:t>
        <a:bodyPr/>
        <a:lstStyle/>
        <a:p>
          <a:endParaRPr lang="en-US"/>
        </a:p>
      </dgm:t>
    </dgm:pt>
    <dgm:pt modelId="{08126B8E-7A3E-477A-8743-53F7A2142897}">
      <dgm:prSet phldrT="[Text]" phldr="1"/>
      <dgm:spPr/>
      <dgm:t>
        <a:bodyPr/>
        <a:lstStyle/>
        <a:p>
          <a:endParaRPr lang="en-US"/>
        </a:p>
      </dgm:t>
    </dgm:pt>
    <dgm:pt modelId="{E1B7AE68-95D6-4FC1-9D6C-A1DF3E7B3B0A}" type="parTrans" cxnId="{CBD28A60-6238-4E1B-B46D-E3F817491F24}">
      <dgm:prSet/>
      <dgm:spPr/>
      <dgm:t>
        <a:bodyPr/>
        <a:lstStyle/>
        <a:p>
          <a:endParaRPr lang="en-US"/>
        </a:p>
      </dgm:t>
    </dgm:pt>
    <dgm:pt modelId="{6B0539CD-4450-4FAD-A93D-9300E4D7421F}" type="sibTrans" cxnId="{CBD28A60-6238-4E1B-B46D-E3F817491F24}">
      <dgm:prSet/>
      <dgm:spPr/>
      <dgm:t>
        <a:bodyPr/>
        <a:lstStyle/>
        <a:p>
          <a:endParaRPr lang="en-US"/>
        </a:p>
      </dgm:t>
    </dgm:pt>
    <dgm:pt modelId="{3C9B48B5-7621-4A37-B923-81C2B19A54FF}">
      <dgm:prSet phldrT="[Text]" phldr="1"/>
      <dgm:spPr/>
      <dgm:t>
        <a:bodyPr/>
        <a:lstStyle/>
        <a:p>
          <a:endParaRPr lang="en-US"/>
        </a:p>
      </dgm:t>
    </dgm:pt>
    <dgm:pt modelId="{A639DE39-B1DC-47D9-A895-3882C131D631}" type="parTrans" cxnId="{C6F1F97B-F81E-4646-904B-F89F397C03F8}">
      <dgm:prSet/>
      <dgm:spPr/>
      <dgm:t>
        <a:bodyPr/>
        <a:lstStyle/>
        <a:p>
          <a:endParaRPr lang="en-US"/>
        </a:p>
      </dgm:t>
    </dgm:pt>
    <dgm:pt modelId="{61CC41D8-9178-4B79-949D-A4480C926896}" type="sibTrans" cxnId="{C6F1F97B-F81E-4646-904B-F89F397C03F8}">
      <dgm:prSet/>
      <dgm:spPr/>
      <dgm:t>
        <a:bodyPr/>
        <a:lstStyle/>
        <a:p>
          <a:endParaRPr lang="en-US"/>
        </a:p>
      </dgm:t>
    </dgm:pt>
    <dgm:pt modelId="{6CBCDAAA-D845-4850-AA21-2BBC396A96AD}">
      <dgm:prSet phldrT="[Text]" custT="1"/>
      <dgm:spPr/>
      <dgm:t>
        <a:bodyPr/>
        <a:lstStyle/>
        <a:p>
          <a:r>
            <a:rPr lang="en-US" sz="1200"/>
            <a:t>DCBS</a:t>
          </a:r>
        </a:p>
      </dgm:t>
    </dgm:pt>
    <dgm:pt modelId="{8940A9AF-E41A-47FD-8BA0-651C08965131}" type="parTrans" cxnId="{2251A553-BEB3-4A27-88F7-81FE64E63C2F}">
      <dgm:prSet/>
      <dgm:spPr/>
      <dgm:t>
        <a:bodyPr/>
        <a:lstStyle/>
        <a:p>
          <a:endParaRPr lang="en-US"/>
        </a:p>
      </dgm:t>
    </dgm:pt>
    <dgm:pt modelId="{1C903EC0-C58F-4DB8-B14A-A915464E62D2}" type="sibTrans" cxnId="{2251A553-BEB3-4A27-88F7-81FE64E63C2F}">
      <dgm:prSet/>
      <dgm:spPr/>
      <dgm:t>
        <a:bodyPr/>
        <a:lstStyle/>
        <a:p>
          <a:endParaRPr lang="en-US"/>
        </a:p>
      </dgm:t>
    </dgm:pt>
    <dgm:pt modelId="{A60239A7-D364-447C-8C47-9803DC9F41ED}">
      <dgm:prSet phldrT="[Text]" custT="1"/>
      <dgm:spPr/>
      <dgm:t>
        <a:bodyPr/>
        <a:lstStyle/>
        <a:p>
          <a:r>
            <a:rPr lang="en-US" sz="1200"/>
            <a:t>Support</a:t>
          </a:r>
        </a:p>
      </dgm:t>
    </dgm:pt>
    <dgm:pt modelId="{77E2B099-8CF9-4A3E-9C68-04B15CF84617}" type="parTrans" cxnId="{47782985-EF6D-447B-86A0-4375E713456A}">
      <dgm:prSet/>
      <dgm:spPr/>
      <dgm:t>
        <a:bodyPr/>
        <a:lstStyle/>
        <a:p>
          <a:endParaRPr lang="en-US"/>
        </a:p>
      </dgm:t>
    </dgm:pt>
    <dgm:pt modelId="{B3055091-6049-4591-AF41-FCBD9EBEEC15}" type="sibTrans" cxnId="{47782985-EF6D-447B-86A0-4375E713456A}">
      <dgm:prSet/>
      <dgm:spPr/>
      <dgm:t>
        <a:bodyPr/>
        <a:lstStyle/>
        <a:p>
          <a:endParaRPr lang="en-US"/>
        </a:p>
      </dgm:t>
    </dgm:pt>
    <dgm:pt modelId="{C38E5D8F-D7A2-459B-888B-30FFF411F565}">
      <dgm:prSet phldrT="[Text]" custT="1"/>
      <dgm:spPr/>
      <dgm:t>
        <a:bodyPr/>
        <a:lstStyle/>
        <a:p>
          <a:r>
            <a:rPr lang="en-US" sz="1200"/>
            <a:t>Service Providers</a:t>
          </a:r>
        </a:p>
      </dgm:t>
    </dgm:pt>
    <dgm:pt modelId="{B7866393-FDAA-4C43-8A5E-DB01106D057B}" type="parTrans" cxnId="{5D7E2514-A5A6-46E8-9792-CCA6160A1773}">
      <dgm:prSet/>
      <dgm:spPr/>
      <dgm:t>
        <a:bodyPr/>
        <a:lstStyle/>
        <a:p>
          <a:endParaRPr lang="en-US"/>
        </a:p>
      </dgm:t>
    </dgm:pt>
    <dgm:pt modelId="{8DDA0B36-D117-421F-A5B7-87628F97B8A3}" type="sibTrans" cxnId="{5D7E2514-A5A6-46E8-9792-CCA6160A1773}">
      <dgm:prSet/>
      <dgm:spPr/>
      <dgm:t>
        <a:bodyPr/>
        <a:lstStyle/>
        <a:p>
          <a:endParaRPr lang="en-US"/>
        </a:p>
      </dgm:t>
    </dgm:pt>
    <dgm:pt modelId="{E7AF2045-6E26-4262-9481-113C4FD542BF}">
      <dgm:prSet phldrT="[Text]"/>
      <dgm:spPr/>
      <dgm:t>
        <a:bodyPr/>
        <a:lstStyle/>
        <a:p>
          <a:endParaRPr lang="en-US"/>
        </a:p>
      </dgm:t>
    </dgm:pt>
    <dgm:pt modelId="{0A6B07A6-D753-4DD2-BBAB-4359EB984890}" type="parTrans" cxnId="{58A7BB11-6014-4FE4-BE69-4698418D5BFC}">
      <dgm:prSet/>
      <dgm:spPr/>
      <dgm:t>
        <a:bodyPr/>
        <a:lstStyle/>
        <a:p>
          <a:endParaRPr lang="en-US"/>
        </a:p>
      </dgm:t>
    </dgm:pt>
    <dgm:pt modelId="{12DBE4D1-9A8B-43EB-A1C8-15B983198FC1}" type="sibTrans" cxnId="{58A7BB11-6014-4FE4-BE69-4698418D5BFC}">
      <dgm:prSet/>
      <dgm:spPr/>
      <dgm:t>
        <a:bodyPr/>
        <a:lstStyle/>
        <a:p>
          <a:endParaRPr lang="en-US"/>
        </a:p>
      </dgm:t>
    </dgm:pt>
    <dgm:pt modelId="{CA965C29-4F6C-402E-A5E3-A2C05EF1BC58}" type="pres">
      <dgm:prSet presAssocID="{E5F16FDF-5E4B-4818-BF78-C04630CA1CC5}" presName="composite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9A88AA79-D278-41BE-9757-FD5E5C5D1DE9}" type="pres">
      <dgm:prSet presAssocID="{E5F16FDF-5E4B-4818-BF78-C04630CA1CC5}" presName="radial" presStyleCnt="0">
        <dgm:presLayoutVars>
          <dgm:animLvl val="ctr"/>
        </dgm:presLayoutVars>
      </dgm:prSet>
      <dgm:spPr/>
      <dgm:t>
        <a:bodyPr/>
        <a:lstStyle/>
        <a:p>
          <a:endParaRPr lang="en-US"/>
        </a:p>
      </dgm:t>
    </dgm:pt>
    <dgm:pt modelId="{F3730B03-F50A-4E7E-9951-92E50AC82A51}" type="pres">
      <dgm:prSet presAssocID="{7364D009-B8C2-40AF-BA4E-1D4602086574}" presName="centerShape" presStyleLbl="vennNode1" presStyleIdx="0" presStyleCnt="5"/>
      <dgm:spPr/>
      <dgm:t>
        <a:bodyPr/>
        <a:lstStyle/>
        <a:p>
          <a:endParaRPr lang="en-US"/>
        </a:p>
      </dgm:t>
    </dgm:pt>
    <dgm:pt modelId="{EC6CB7A2-3EB9-4EEB-BDE1-A23E5FE2CF4A}" type="pres">
      <dgm:prSet presAssocID="{EACDBB06-66DD-4FDC-9694-A8313FFD05CF}" presName="node" presStyleLbl="vennNode1" presStyleIdx="1" presStyleCnt="5" custScaleX="141867" custScaleY="14020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56D7095-55DB-46D1-B802-7E52C34F35A8}" type="pres">
      <dgm:prSet presAssocID="{6CBCDAAA-D845-4850-AA21-2BBC396A96AD}" presName="node" presStyleLbl="vennNode1" presStyleIdx="2" presStyleCnt="5" custScaleX="134850" custScaleY="137104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95A4E67-3EBA-4AAD-A731-2C57B99A5F57}" type="pres">
      <dgm:prSet presAssocID="{A60239A7-D364-447C-8C47-9803DC9F41ED}" presName="node" presStyleLbl="vennNode1" presStyleIdx="3" presStyleCnt="5" custScaleX="138262" custScaleY="13867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9171C54-5A55-4EE3-95F0-A31B27391587}" type="pres">
      <dgm:prSet presAssocID="{C38E5D8F-D7A2-459B-888B-30FFF411F565}" presName="node" presStyleLbl="vennNode1" presStyleIdx="4" presStyleCnt="5" custScaleX="141229" custScaleY="138679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7782985-EF6D-447B-86A0-4375E713456A}" srcId="{7364D009-B8C2-40AF-BA4E-1D4602086574}" destId="{A60239A7-D364-447C-8C47-9803DC9F41ED}" srcOrd="2" destOrd="0" parTransId="{77E2B099-8CF9-4A3E-9C68-04B15CF84617}" sibTransId="{B3055091-6049-4591-AF41-FCBD9EBEEC15}"/>
    <dgm:cxn modelId="{5D7E2514-A5A6-46E8-9792-CCA6160A1773}" srcId="{7364D009-B8C2-40AF-BA4E-1D4602086574}" destId="{C38E5D8F-D7A2-459B-888B-30FFF411F565}" srcOrd="3" destOrd="0" parTransId="{B7866393-FDAA-4C43-8A5E-DB01106D057B}" sibTransId="{8DDA0B36-D117-421F-A5B7-87628F97B8A3}"/>
    <dgm:cxn modelId="{993D35ED-F810-458E-ACA0-FD43455CFDF2}" type="presOf" srcId="{7364D009-B8C2-40AF-BA4E-1D4602086574}" destId="{F3730B03-F50A-4E7E-9951-92E50AC82A51}" srcOrd="0" destOrd="0" presId="urn:microsoft.com/office/officeart/2005/8/layout/radial3"/>
    <dgm:cxn modelId="{27CD4F5C-7985-4BC2-B7F6-DF7930C8E394}" srcId="{E5F16FDF-5E4B-4818-BF78-C04630CA1CC5}" destId="{7364D009-B8C2-40AF-BA4E-1D4602086574}" srcOrd="0" destOrd="0" parTransId="{ABCFCA17-F7B6-496C-81A1-4C5957E40190}" sibTransId="{9BB24E4D-751F-44FB-9A51-80F6B0C6E0A1}"/>
    <dgm:cxn modelId="{ACE8ADFC-6AA1-4E8F-B45A-A7589947A682}" srcId="{7364D009-B8C2-40AF-BA4E-1D4602086574}" destId="{EACDBB06-66DD-4FDC-9694-A8313FFD05CF}" srcOrd="0" destOrd="0" parTransId="{636A88E9-6954-4917-9DEE-DC469539C6D0}" sibTransId="{63F7C3F1-BF38-4004-B8E2-AC88BB4A32D9}"/>
    <dgm:cxn modelId="{D2659E13-25E3-46AE-8C0A-09DBF041C570}" type="presOf" srcId="{C38E5D8F-D7A2-459B-888B-30FFF411F565}" destId="{69171C54-5A55-4EE3-95F0-A31B27391587}" srcOrd="0" destOrd="0" presId="urn:microsoft.com/office/officeart/2005/8/layout/radial3"/>
    <dgm:cxn modelId="{2251A553-BEB3-4A27-88F7-81FE64E63C2F}" srcId="{7364D009-B8C2-40AF-BA4E-1D4602086574}" destId="{6CBCDAAA-D845-4850-AA21-2BBC396A96AD}" srcOrd="1" destOrd="0" parTransId="{8940A9AF-E41A-47FD-8BA0-651C08965131}" sibTransId="{1C903EC0-C58F-4DB8-B14A-A915464E62D2}"/>
    <dgm:cxn modelId="{80904EC5-BF01-457F-BF25-90C8FA771146}" type="presOf" srcId="{EACDBB06-66DD-4FDC-9694-A8313FFD05CF}" destId="{EC6CB7A2-3EB9-4EEB-BDE1-A23E5FE2CF4A}" srcOrd="0" destOrd="0" presId="urn:microsoft.com/office/officeart/2005/8/layout/radial3"/>
    <dgm:cxn modelId="{CBD28A60-6238-4E1B-B46D-E3F817491F24}" srcId="{D0C680D1-CB11-4819-9FC9-F992FA8D851C}" destId="{08126B8E-7A3E-477A-8743-53F7A2142897}" srcOrd="0" destOrd="0" parTransId="{E1B7AE68-95D6-4FC1-9D6C-A1DF3E7B3B0A}" sibTransId="{6B0539CD-4450-4FAD-A93D-9300E4D7421F}"/>
    <dgm:cxn modelId="{F9FD9108-DB42-420C-B8BC-EA3BAC645FF5}" type="presOf" srcId="{6CBCDAAA-D845-4850-AA21-2BBC396A96AD}" destId="{156D7095-55DB-46D1-B802-7E52C34F35A8}" srcOrd="0" destOrd="0" presId="urn:microsoft.com/office/officeart/2005/8/layout/radial3"/>
    <dgm:cxn modelId="{58A7BB11-6014-4FE4-BE69-4698418D5BFC}" srcId="{E5F16FDF-5E4B-4818-BF78-C04630CA1CC5}" destId="{E7AF2045-6E26-4262-9481-113C4FD542BF}" srcOrd="1" destOrd="0" parTransId="{0A6B07A6-D753-4DD2-BBAB-4359EB984890}" sibTransId="{12DBE4D1-9A8B-43EB-A1C8-15B983198FC1}"/>
    <dgm:cxn modelId="{C6F1F97B-F81E-4646-904B-F89F397C03F8}" srcId="{D0C680D1-CB11-4819-9FC9-F992FA8D851C}" destId="{3C9B48B5-7621-4A37-B923-81C2B19A54FF}" srcOrd="1" destOrd="0" parTransId="{A639DE39-B1DC-47D9-A895-3882C131D631}" sibTransId="{61CC41D8-9178-4B79-949D-A4480C926896}"/>
    <dgm:cxn modelId="{C96B0B4F-A678-4100-9743-F0454D258148}" type="presOf" srcId="{E5F16FDF-5E4B-4818-BF78-C04630CA1CC5}" destId="{CA965C29-4F6C-402E-A5E3-A2C05EF1BC58}" srcOrd="0" destOrd="0" presId="urn:microsoft.com/office/officeart/2005/8/layout/radial3"/>
    <dgm:cxn modelId="{7EF9E4FC-7ED7-488A-9E0A-C2B4CDA25A92}" srcId="{E5F16FDF-5E4B-4818-BF78-C04630CA1CC5}" destId="{D0C680D1-CB11-4819-9FC9-F992FA8D851C}" srcOrd="2" destOrd="0" parTransId="{6792BEB7-11C2-4722-A175-426FBCD9C7CA}" sibTransId="{E28D6766-0807-4F1F-A87A-7F51E4005F5C}"/>
    <dgm:cxn modelId="{6C8E85AE-A770-442C-AB96-31021F7D502B}" type="presOf" srcId="{A60239A7-D364-447C-8C47-9803DC9F41ED}" destId="{595A4E67-3EBA-4AAD-A731-2C57B99A5F57}" srcOrd="0" destOrd="0" presId="urn:microsoft.com/office/officeart/2005/8/layout/radial3"/>
    <dgm:cxn modelId="{026B2CA0-A82E-436D-8BDC-5405B463D78D}" type="presParOf" srcId="{CA965C29-4F6C-402E-A5E3-A2C05EF1BC58}" destId="{9A88AA79-D278-41BE-9757-FD5E5C5D1DE9}" srcOrd="0" destOrd="0" presId="urn:microsoft.com/office/officeart/2005/8/layout/radial3"/>
    <dgm:cxn modelId="{A9E7510A-0EEF-47A5-9148-50DCC4B1D06A}" type="presParOf" srcId="{9A88AA79-D278-41BE-9757-FD5E5C5D1DE9}" destId="{F3730B03-F50A-4E7E-9951-92E50AC82A51}" srcOrd="0" destOrd="0" presId="urn:microsoft.com/office/officeart/2005/8/layout/radial3"/>
    <dgm:cxn modelId="{AB356F64-7BA8-491A-823A-F191464A9F38}" type="presParOf" srcId="{9A88AA79-D278-41BE-9757-FD5E5C5D1DE9}" destId="{EC6CB7A2-3EB9-4EEB-BDE1-A23E5FE2CF4A}" srcOrd="1" destOrd="0" presId="urn:microsoft.com/office/officeart/2005/8/layout/radial3"/>
    <dgm:cxn modelId="{89E9C066-381E-4CBE-9828-9D53253940C5}" type="presParOf" srcId="{9A88AA79-D278-41BE-9757-FD5E5C5D1DE9}" destId="{156D7095-55DB-46D1-B802-7E52C34F35A8}" srcOrd="2" destOrd="0" presId="urn:microsoft.com/office/officeart/2005/8/layout/radial3"/>
    <dgm:cxn modelId="{36CEA879-7C41-466F-BACC-65D532D93215}" type="presParOf" srcId="{9A88AA79-D278-41BE-9757-FD5E5C5D1DE9}" destId="{595A4E67-3EBA-4AAD-A731-2C57B99A5F57}" srcOrd="3" destOrd="0" presId="urn:microsoft.com/office/officeart/2005/8/layout/radial3"/>
    <dgm:cxn modelId="{7F9A6482-57CE-42C8-9292-CA3576C6A62A}" type="presParOf" srcId="{9A88AA79-D278-41BE-9757-FD5E5C5D1DE9}" destId="{69171C54-5A55-4EE3-95F0-A31B27391587}" srcOrd="4" destOrd="0" presId="urn:microsoft.com/office/officeart/2005/8/layout/radial3"/>
  </dgm:cxnLst>
  <dgm:bg>
    <a:noFill/>
    <a:effectLst/>
  </dgm:bg>
  <dgm:whole>
    <a:ln>
      <a:noFill/>
    </a:ln>
  </dgm:whole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3730B03-F50A-4E7E-9951-92E50AC82A51}">
      <dsp:nvSpPr>
        <dsp:cNvPr id="0" name=""/>
        <dsp:cNvSpPr/>
      </dsp:nvSpPr>
      <dsp:spPr>
        <a:xfrm>
          <a:off x="764466" y="552328"/>
          <a:ext cx="1369456" cy="1369456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000" kern="1200"/>
            <a:t>             	</a:t>
          </a:r>
        </a:p>
      </dsp:txBody>
      <dsp:txXfrm>
        <a:off x="965018" y="752880"/>
        <a:ext cx="968352" cy="968352"/>
      </dsp:txXfrm>
    </dsp:sp>
    <dsp:sp modelId="{EC6CB7A2-3EB9-4EEB-BDE1-A23E5FE2CF4A}">
      <dsp:nvSpPr>
        <dsp:cNvPr id="0" name=""/>
        <dsp:cNvSpPr/>
      </dsp:nvSpPr>
      <dsp:spPr>
        <a:xfrm>
          <a:off x="963492" y="-134775"/>
          <a:ext cx="971403" cy="960002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Family</a:t>
          </a:r>
        </a:p>
      </dsp:txBody>
      <dsp:txXfrm>
        <a:off x="1105751" y="5814"/>
        <a:ext cx="686885" cy="678824"/>
      </dsp:txXfrm>
    </dsp:sp>
    <dsp:sp modelId="{156D7095-55DB-46D1-B802-7E52C34F35A8}">
      <dsp:nvSpPr>
        <dsp:cNvPr id="0" name=""/>
        <dsp:cNvSpPr/>
      </dsp:nvSpPr>
      <dsp:spPr>
        <a:xfrm>
          <a:off x="1879347" y="767662"/>
          <a:ext cx="923356" cy="938790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DCBS</a:t>
          </a:r>
        </a:p>
      </dsp:txBody>
      <dsp:txXfrm>
        <a:off x="2014569" y="905145"/>
        <a:ext cx="652912" cy="663824"/>
      </dsp:txXfrm>
    </dsp:sp>
    <dsp:sp modelId="{595A4E67-3EBA-4AAD-A731-2C57B99A5F57}">
      <dsp:nvSpPr>
        <dsp:cNvPr id="0" name=""/>
        <dsp:cNvSpPr/>
      </dsp:nvSpPr>
      <dsp:spPr>
        <a:xfrm>
          <a:off x="975835" y="1654121"/>
          <a:ext cx="946719" cy="949533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Support</a:t>
          </a:r>
        </a:p>
      </dsp:txBody>
      <dsp:txXfrm>
        <a:off x="1114479" y="1793177"/>
        <a:ext cx="669431" cy="671421"/>
      </dsp:txXfrm>
    </dsp:sp>
    <dsp:sp modelId="{69171C54-5A55-4EE3-95F0-A31B27391587}">
      <dsp:nvSpPr>
        <dsp:cNvPr id="0" name=""/>
        <dsp:cNvSpPr/>
      </dsp:nvSpPr>
      <dsp:spPr>
        <a:xfrm>
          <a:off x="73845" y="762270"/>
          <a:ext cx="967035" cy="949574"/>
        </a:xfrm>
        <a:prstGeom prst="ellipse">
          <a:avLst/>
        </a:prstGeom>
        <a:solidFill>
          <a:schemeClr val="accent1">
            <a:alpha val="5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tx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Service Providers</a:t>
          </a:r>
        </a:p>
      </dsp:txBody>
      <dsp:txXfrm>
        <a:off x="215464" y="901332"/>
        <a:ext cx="683797" cy="67145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3">
  <dgm:title val=""/>
  <dgm:desc val=""/>
  <dgm:catLst>
    <dgm:cat type="relationship" pri="31000"/>
    <dgm:cat type="cycle" pri="1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onstrLst/>
    <dgm:ruleLst/>
    <dgm:layoutNode name="radial">
      <dgm:varLst>
        <dgm:animLvl val="ctr"/>
      </dgm:varLst>
      <dgm:choose name="Name0">
        <dgm:if name="Name1" func="var" arg="dir" op="equ" val="norm">
          <dgm:choose name="Name2">
            <dgm:if name="Name3" axis="ch ch" ptType="node node" st="1 1" cnt="1 0" func="cnt" op="lte" val="1">
              <dgm:alg type="cycle">
                <dgm:param type="stAng" val="90"/>
                <dgm:param type="spanAng" val="360"/>
                <dgm:param type="ctrShpMap" val="fNode"/>
              </dgm:alg>
            </dgm:if>
            <dgm:else name="Name4">
              <dgm:alg type="cycle">
                <dgm:param type="stAng" val="0"/>
                <dgm:param type="spanAng" val="360"/>
                <dgm:param type="ctrShpMap" val="fNode"/>
              </dgm:alg>
            </dgm:else>
          </dgm:choose>
        </dgm:if>
        <dgm:else name="Name5">
          <dgm:alg type="cycle">
            <dgm:param type="stAng" val="0"/>
            <dgm:param type="spanAng" val="-360"/>
            <dgm:param type="ctrShpMap" val="fNode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centerShape" refType="w"/>
        <dgm:constr type="h" for="ch" forName="centerShape" refType="h"/>
        <dgm:constr type="w" for="ch" forName="node" refType="w" fact="0.5"/>
        <dgm:constr type="h" for="ch" forName="node" refType="h" fact="0.5"/>
        <dgm:constr type="sp" refType="w" refFor="ch" refForName="node" fact="-0.2"/>
        <dgm:constr type="sibSp" refType="w" refFor="ch" refForName="node" fact="-0.2"/>
        <dgm:constr type="primFontSz" for="ch" forName="centerShape" val="65"/>
        <dgm:constr type="primFontSz" for="des" forName="node" val="65"/>
        <dgm:constr type="primFontSz" for="ch" forName="node" refType="primFontSz" refFor="ch" refForName="centerShape" op="lte"/>
      </dgm:constrLst>
      <dgm:ruleLst/>
      <dgm:forEach name="Name6" axis="ch" ptType="node" cnt="1">
        <dgm:layoutNode name="centerShape" styleLbl="vennNode1">
          <dgm:alg type="tx"/>
          <dgm:shape xmlns:r="http://schemas.openxmlformats.org/officeDocument/2006/relationships" type="ellipse" r:blip="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</dgm:constrLst>
          <dgm:ruleLst>
            <dgm:rule type="primFontSz" val="5" fact="NaN" max="NaN"/>
          </dgm:ruleLst>
        </dgm:layoutNode>
        <dgm:forEach name="Name7" axis="ch" ptType="node">
          <dgm:layoutNode name="node" styleLbl="venn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8392CF6720954B8FF43D3B15CD2C27" ma:contentTypeVersion="1" ma:contentTypeDescription="Create a new document." ma:contentTypeScope="" ma:versionID="f222b305d618a65bf3ff0ffd8ba3a0fb">
  <xsd:schema xmlns:xsd="http://www.w3.org/2001/XMLSchema" xmlns:xs="http://www.w3.org/2001/XMLSchema" xmlns:p="http://schemas.microsoft.com/office/2006/metadata/properties" xmlns:ns2="25652375-5976-448a-91e2-83c2698bbafa" targetNamespace="http://schemas.microsoft.com/office/2006/metadata/properties" ma:root="true" ma:fieldsID="84e2c002cdd4eafced387378c2fe29b5" ns2:_="">
    <xsd:import namespace="25652375-5976-448a-91e2-83c2698bbaf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652375-5976-448a-91e2-83c2698bbaf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07B8DC-56DB-43B1-9251-3549A24A7F24}"/>
</file>

<file path=customXml/itemProps2.xml><?xml version="1.0" encoding="utf-8"?>
<ds:datastoreItem xmlns:ds="http://schemas.openxmlformats.org/officeDocument/2006/customXml" ds:itemID="{55F35FE2-AB85-439B-A4F5-48F076F81B09}"/>
</file>

<file path=customXml/itemProps3.xml><?xml version="1.0" encoding="utf-8"?>
<ds:datastoreItem xmlns:ds="http://schemas.openxmlformats.org/officeDocument/2006/customXml" ds:itemID="{81146EE2-A22A-4640-A1B1-29216CB7A2F1}"/>
</file>

<file path=customXml/itemProps4.xml><?xml version="1.0" encoding="utf-8"?>
<ds:datastoreItem xmlns:ds="http://schemas.openxmlformats.org/officeDocument/2006/customXml" ds:itemID="{90544585-41BD-4B91-9B91-2339471C308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645</Words>
  <Characters>3679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Planning Meeting Brochure</vt:lpstr>
    </vt:vector>
  </TitlesOfParts>
  <Company>CHFS</Company>
  <LinksUpToDate>false</LinksUpToDate>
  <CharactersWithSpaces>4316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Planning Meeting Brochure</dc:title>
  <dc:subject/>
  <dc:creator>KathyL.Perkins</dc:creator>
  <cp:keywords/>
  <dc:description/>
  <cp:lastModifiedBy>lisar.smith</cp:lastModifiedBy>
  <cp:revision>4</cp:revision>
  <cp:lastPrinted>2014-07-01T11:42:00Z</cp:lastPrinted>
  <dcterms:created xsi:type="dcterms:W3CDTF">2010-11-16T20:21:00Z</dcterms:created>
  <dcterms:modified xsi:type="dcterms:W3CDTF">2014-07-01T11:45:00Z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0x010100518392CF6720954B8FF43D3B15CD2C27</vt:lpwstr>
  </property>
</Properties>
</file>