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0A09" w14:textId="21FB6DE0" w:rsidR="007D34DF" w:rsidRDefault="00A10188" w:rsidP="00A1018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Kentucky Adoption Profile Exchange (</w:t>
      </w:r>
      <w:r w:rsidR="007E2692">
        <w:rPr>
          <w:rFonts w:ascii="Arial" w:hAnsi="Arial" w:cs="Arial"/>
          <w:b/>
          <w:bCs/>
          <w:sz w:val="20"/>
          <w:szCs w:val="20"/>
        </w:rPr>
        <w:t>KAPE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="007E2692">
        <w:rPr>
          <w:rFonts w:ascii="Arial" w:hAnsi="Arial" w:cs="Arial"/>
          <w:b/>
          <w:bCs/>
          <w:sz w:val="20"/>
          <w:szCs w:val="20"/>
        </w:rPr>
        <w:t xml:space="preserve"> Youth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E2692">
        <w:rPr>
          <w:rFonts w:ascii="Arial" w:hAnsi="Arial" w:cs="Arial"/>
          <w:b/>
          <w:bCs/>
          <w:sz w:val="20"/>
          <w:szCs w:val="20"/>
        </w:rPr>
        <w:t xml:space="preserve">Needs </w:t>
      </w:r>
      <w:r w:rsidR="007D34DF">
        <w:rPr>
          <w:rFonts w:ascii="Arial" w:hAnsi="Arial" w:cs="Arial"/>
          <w:b/>
          <w:bCs/>
          <w:sz w:val="20"/>
          <w:szCs w:val="20"/>
        </w:rPr>
        <w:t>Tipsheet</w:t>
      </w:r>
    </w:p>
    <w:p w14:paraId="1B3FA62B" w14:textId="77777777" w:rsidR="007E2692" w:rsidRDefault="007E2692" w:rsidP="007D3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F79023" w14:textId="71B68A87" w:rsid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 xml:space="preserve">Guidelines for determining </w:t>
      </w:r>
      <w:r w:rsidR="00D3562B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7D34DF">
        <w:rPr>
          <w:rFonts w:ascii="Arial" w:hAnsi="Arial" w:cs="Arial"/>
          <w:b/>
          <w:bCs/>
          <w:sz w:val="20"/>
          <w:szCs w:val="20"/>
        </w:rPr>
        <w:t>level of physical disability</w:t>
      </w:r>
    </w:p>
    <w:p w14:paraId="19DBA8E0" w14:textId="305B4F22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Mild</w:t>
      </w:r>
    </w:p>
    <w:p w14:paraId="1AEA4D3A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>Characteristics of individuals with mild physical disability include, for example: requires no equipment for daily functioning; requires average or slightly above average medical care; can perform basic life-management functions appropriate for child's age and development; can use mainstream methods of transportation and communication; has a condition that is totally managed by medication; has a condition that is correctable or improves on its own with time; is delayed in physical development but has a prognosis of catching up.</w:t>
      </w:r>
    </w:p>
    <w:p w14:paraId="29A17839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Moderate</w:t>
      </w:r>
    </w:p>
    <w:p w14:paraId="328DE77E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>Characteristics of individuals with moderate physical disability include, for example: requires equipment but not life-support equipment, has a relatively stable condition (while not correctable, the condition is not progressive or degenerative, requires moderate home modifications; may require corrective surgery; requires up to weekly medical appointments; can perform basic life- management functions appropriate for child's age and development (feeding, dressing, toileting) with some assistance; may require some assistance with transportation and communication.</w:t>
      </w:r>
    </w:p>
    <w:p w14:paraId="08F69CE0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Severe</w:t>
      </w:r>
    </w:p>
    <w:p w14:paraId="77ECF784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>Characteristics of individuals with severe physical disability include, for example: requires life-support equipment; has a progressive, degenerative, or terminal illness; requires significant home modifications; requires repeated or frequent hospitalizations or surgeries; requires two or more medical appointments per week; requires a parent or aide to perform basic life-management functions (feeding, dressing, toileting, etc.); always requires special adaptations for transportation and/or communication.</w:t>
      </w:r>
    </w:p>
    <w:p w14:paraId="58E0815B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</w:p>
    <w:p w14:paraId="37CF6A62" w14:textId="02ED54EF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 xml:space="preserve">Guidelines for determining </w:t>
      </w:r>
      <w:r w:rsidR="00D3562B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7D34DF">
        <w:rPr>
          <w:rFonts w:ascii="Arial" w:hAnsi="Arial" w:cs="Arial"/>
          <w:b/>
          <w:bCs/>
          <w:sz w:val="20"/>
          <w:szCs w:val="20"/>
        </w:rPr>
        <w:t>level of emotional disability</w:t>
      </w:r>
    </w:p>
    <w:p w14:paraId="2B3101C7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Mild</w:t>
      </w:r>
    </w:p>
    <w:p w14:paraId="121DF069" w14:textId="5C835C7A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</w:t>
      </w:r>
      <w:r w:rsidRPr="007D34DF">
        <w:rPr>
          <w:rFonts w:ascii="Arial" w:hAnsi="Arial" w:cs="Arial"/>
          <w:b/>
          <w:bCs/>
          <w:sz w:val="20"/>
          <w:szCs w:val="20"/>
        </w:rPr>
        <w:t>mild emotional disability</w:t>
      </w:r>
      <w:r w:rsidRPr="007D34DF">
        <w:rPr>
          <w:rFonts w:ascii="Arial" w:hAnsi="Arial" w:cs="Arial"/>
          <w:sz w:val="20"/>
          <w:szCs w:val="20"/>
        </w:rPr>
        <w:t xml:space="preserve"> include, for example</w:t>
      </w:r>
      <w:r w:rsidR="00D3562B">
        <w:rPr>
          <w:rFonts w:ascii="Arial" w:hAnsi="Arial" w:cs="Arial"/>
          <w:sz w:val="20"/>
          <w:szCs w:val="20"/>
        </w:rPr>
        <w:t>,</w:t>
      </w:r>
      <w:r w:rsidRPr="007D34DF">
        <w:rPr>
          <w:rFonts w:ascii="Arial" w:hAnsi="Arial" w:cs="Arial"/>
          <w:sz w:val="20"/>
          <w:szCs w:val="20"/>
        </w:rPr>
        <w:t xml:space="preserve"> functioning well in school, at home, and with peers. If symptoms are present, they are transient and may be a result of developmental stage or expected reaction to external stressors (such as anxiety, sadness, or behavioral difficulty related to introduction to new situations, losses, or changes in the child's environment); able to communicate needs and understand rules as well as consequences of behavior (depends on developmental stage); may use substances;  does not require medication or therapeutic mediation at this time but may benefit from counseling in dealing with emotions and behaviors that may be causing difficulty.</w:t>
      </w:r>
    </w:p>
    <w:p w14:paraId="219C99B4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Moderate</w:t>
      </w:r>
    </w:p>
    <w:p w14:paraId="0FC152A7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</w:t>
      </w:r>
      <w:r w:rsidRPr="007D34DF">
        <w:rPr>
          <w:rFonts w:ascii="Arial" w:hAnsi="Arial" w:cs="Arial"/>
          <w:b/>
          <w:bCs/>
          <w:sz w:val="20"/>
          <w:szCs w:val="20"/>
        </w:rPr>
        <w:t>moderate emotional disability</w:t>
      </w:r>
      <w:r w:rsidRPr="007D34DF">
        <w:rPr>
          <w:rFonts w:ascii="Arial" w:hAnsi="Arial" w:cs="Arial"/>
          <w:sz w:val="20"/>
          <w:szCs w:val="20"/>
        </w:rPr>
        <w:t xml:space="preserve"> include, for example: symptoms are present but child is able to function with some assistance in school, at home, and with peers; displays anxiety, depression, behavioral problems that can be mediated by medication, behavior therapy, or counseling as needed (these behavioral problems can include: occasional panic attacks or severe anxiety that is not precipitated by external stressors; sexually inappropriate behavior but not sexual abuse of </w:t>
      </w:r>
      <w:r w:rsidRPr="007D34DF">
        <w:rPr>
          <w:rFonts w:ascii="Arial" w:hAnsi="Arial" w:cs="Arial"/>
          <w:sz w:val="20"/>
          <w:szCs w:val="20"/>
        </w:rPr>
        <w:lastRenderedPageBreak/>
        <w:t>others; episodic use of substances; some conflicts with teachers, peers, or others in authority; fighting; occasional theft or lying; depressed mood without suicidal ideation; encopresis or enuresis; poor judgement or impulse control; hard-to-manage behaviors that are not destructive or violent; isolating behavior; difficulty maintaining friendships; difficulty in communicating needs in an appropriate fashion, sometimes losing sight of consequences of behavior (depends on developmental stage).</w:t>
      </w:r>
    </w:p>
    <w:p w14:paraId="068C965B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Severe</w:t>
      </w:r>
    </w:p>
    <w:p w14:paraId="5A70D1B0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</w:t>
      </w:r>
      <w:r w:rsidRPr="007D34DF">
        <w:rPr>
          <w:rFonts w:ascii="Arial" w:hAnsi="Arial" w:cs="Arial"/>
          <w:b/>
          <w:bCs/>
          <w:sz w:val="20"/>
          <w:szCs w:val="20"/>
        </w:rPr>
        <w:t>severe emotional disability</w:t>
      </w:r>
      <w:r w:rsidRPr="007D34DF">
        <w:rPr>
          <w:rFonts w:ascii="Arial" w:hAnsi="Arial" w:cs="Arial"/>
          <w:sz w:val="20"/>
          <w:szCs w:val="20"/>
        </w:rPr>
        <w:t xml:space="preserve"> include, for example: serious impairment in social and academic functioning; occasional to persistent danger of severely hurting self or others; recurrent violence that appears unprecipitated; a pattern of cruelty to animals; fire-setting behaviors; inability to maintain personal hygiene; sexual abuse of others; gross impairment in ability to communicate (largely incoherent); inability to see consequences of actions or show empathy for others; significant destruction of property; gross impairment in reality testing, judgement, and thinking; persistent use of substances; self-mutilating behavior; presence of hallucinations or delusions (that are not related to substance abuse or organic difficulty); may require repeated psychiatric hospitalizations or 24-hour monitoring; requires medication and consistent psychiatric assistance; may have poor prognosis for adult level of functioning.</w:t>
      </w:r>
    </w:p>
    <w:p w14:paraId="3529225B" w14:textId="367F9654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br/>
      </w:r>
      <w:r w:rsidRPr="007D34DF">
        <w:rPr>
          <w:rFonts w:ascii="Arial" w:hAnsi="Arial" w:cs="Arial"/>
          <w:b/>
          <w:bCs/>
          <w:sz w:val="20"/>
          <w:szCs w:val="20"/>
        </w:rPr>
        <w:t xml:space="preserve">Guidelines for determining </w:t>
      </w:r>
      <w:r w:rsidR="00D3562B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7D34DF">
        <w:rPr>
          <w:rFonts w:ascii="Arial" w:hAnsi="Arial" w:cs="Arial"/>
          <w:b/>
          <w:bCs/>
          <w:sz w:val="20"/>
          <w:szCs w:val="20"/>
        </w:rPr>
        <w:t>level of behavioral issues</w:t>
      </w:r>
    </w:p>
    <w:p w14:paraId="0617D999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Mild</w:t>
      </w:r>
    </w:p>
    <w:p w14:paraId="5C038292" w14:textId="1D818626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mild behavioral disability include, for example: redirectable; behavior will likely change with therapy; amount of adult attention is </w:t>
      </w:r>
      <w:r w:rsidR="00D3562B">
        <w:rPr>
          <w:rFonts w:ascii="Arial" w:hAnsi="Arial" w:cs="Arial"/>
          <w:sz w:val="20"/>
          <w:szCs w:val="20"/>
        </w:rPr>
        <w:t>age-appropriate; can be left unsupervised (at age-appropriate</w:t>
      </w:r>
      <w:r w:rsidRPr="007D34DF">
        <w:rPr>
          <w:rFonts w:ascii="Arial" w:hAnsi="Arial" w:cs="Arial"/>
          <w:sz w:val="20"/>
          <w:szCs w:val="20"/>
        </w:rPr>
        <w:t xml:space="preserve"> level).</w:t>
      </w:r>
    </w:p>
    <w:p w14:paraId="0DB4F987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Moderate</w:t>
      </w:r>
    </w:p>
    <w:p w14:paraId="72D56564" w14:textId="74C59063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moderate behavioral disability include, for </w:t>
      </w:r>
      <w:r w:rsidR="00A10188" w:rsidRPr="007D34DF">
        <w:rPr>
          <w:rFonts w:ascii="Arial" w:hAnsi="Arial" w:cs="Arial"/>
          <w:sz w:val="20"/>
          <w:szCs w:val="20"/>
        </w:rPr>
        <w:t>example</w:t>
      </w:r>
      <w:r w:rsidR="00D3562B">
        <w:rPr>
          <w:rFonts w:ascii="Arial" w:hAnsi="Arial" w:cs="Arial"/>
          <w:sz w:val="20"/>
          <w:szCs w:val="20"/>
        </w:rPr>
        <w:t>, displaying acting-out behaviors, but not destructive or hurtful; having risky behaviors without understanding the consequences; and benefiting from therapy but likely not showing</w:t>
      </w:r>
      <w:r w:rsidRPr="007D34DF">
        <w:rPr>
          <w:rFonts w:ascii="Arial" w:hAnsi="Arial" w:cs="Arial"/>
          <w:sz w:val="20"/>
          <w:szCs w:val="20"/>
        </w:rPr>
        <w:t xml:space="preserve"> immediate progress.</w:t>
      </w:r>
    </w:p>
    <w:p w14:paraId="7F9F93C0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Severe</w:t>
      </w:r>
    </w:p>
    <w:p w14:paraId="27F438A5" w14:textId="5A4129C3" w:rsid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severe behavioral disability include, for example: needs line-of-sight supervision; likely has one-on-one support or alternative school setting; has been physically and verbally aggressive toward adults and peers; has </w:t>
      </w:r>
      <w:r w:rsidR="00D3562B">
        <w:rPr>
          <w:rFonts w:ascii="Arial" w:hAnsi="Arial" w:cs="Arial"/>
          <w:sz w:val="20"/>
          <w:szCs w:val="20"/>
        </w:rPr>
        <w:t xml:space="preserve">a </w:t>
      </w:r>
      <w:r w:rsidRPr="007D34DF">
        <w:rPr>
          <w:rFonts w:ascii="Arial" w:hAnsi="Arial" w:cs="Arial"/>
          <w:sz w:val="20"/>
          <w:szCs w:val="20"/>
        </w:rPr>
        <w:t>tendency to be a danger to self or others; would benefit from therapy, but it may not change behaviors; may be in detention or have juvenile justice involvement.</w:t>
      </w:r>
    </w:p>
    <w:p w14:paraId="45B0B494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</w:p>
    <w:p w14:paraId="5F2DCA36" w14:textId="10EC0B2A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 xml:space="preserve">Guidelines for determining </w:t>
      </w:r>
      <w:r w:rsidR="00D3562B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7D34DF">
        <w:rPr>
          <w:rFonts w:ascii="Arial" w:hAnsi="Arial" w:cs="Arial"/>
          <w:b/>
          <w:bCs/>
          <w:sz w:val="20"/>
          <w:szCs w:val="20"/>
        </w:rPr>
        <w:t>level of developmental disability</w:t>
      </w:r>
    </w:p>
    <w:p w14:paraId="7AB36343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Mild</w:t>
      </w:r>
    </w:p>
    <w:p w14:paraId="4EF405E3" w14:textId="7A47B271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 xml:space="preserve">Characteristics of individuals with mild developmental </w:t>
      </w:r>
      <w:r w:rsidR="00D3562B">
        <w:rPr>
          <w:rFonts w:ascii="Arial" w:hAnsi="Arial" w:cs="Arial"/>
          <w:sz w:val="20"/>
          <w:szCs w:val="20"/>
        </w:rPr>
        <w:t>disabilities include, for example, having an IQ range of 50–75, which will eventually enable them to live independently, hold a job, and manage their</w:t>
      </w:r>
      <w:r w:rsidRPr="007D34DF">
        <w:rPr>
          <w:rFonts w:ascii="Arial" w:hAnsi="Arial" w:cs="Arial"/>
          <w:sz w:val="20"/>
          <w:szCs w:val="20"/>
        </w:rPr>
        <w:t xml:space="preserve"> life with some guidance.</w:t>
      </w:r>
    </w:p>
    <w:p w14:paraId="0292BBBF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Moderate</w:t>
      </w:r>
    </w:p>
    <w:p w14:paraId="52393F8A" w14:textId="39BB41B1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lastRenderedPageBreak/>
        <w:t>Characteristics of individuals with</w:t>
      </w:r>
      <w:r w:rsidRPr="007D34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34DF">
        <w:rPr>
          <w:rFonts w:ascii="Arial" w:hAnsi="Arial" w:cs="Arial"/>
          <w:sz w:val="20"/>
          <w:szCs w:val="20"/>
        </w:rPr>
        <w:t xml:space="preserve">moderate developmental disability include, for </w:t>
      </w:r>
      <w:r w:rsidR="00A10188" w:rsidRPr="007D34DF">
        <w:rPr>
          <w:rFonts w:ascii="Arial" w:hAnsi="Arial" w:cs="Arial"/>
          <w:sz w:val="20"/>
          <w:szCs w:val="20"/>
        </w:rPr>
        <w:t>example</w:t>
      </w:r>
      <w:r w:rsidR="00D3562B">
        <w:rPr>
          <w:rFonts w:ascii="Arial" w:hAnsi="Arial" w:cs="Arial"/>
          <w:sz w:val="20"/>
          <w:szCs w:val="20"/>
        </w:rPr>
        <w:t>, having an IQ range of 25–50, who may achieve partial self-support in a sheltered workplace</w:t>
      </w:r>
      <w:r w:rsidRPr="007D34DF">
        <w:rPr>
          <w:rFonts w:ascii="Arial" w:hAnsi="Arial" w:cs="Arial"/>
          <w:sz w:val="20"/>
          <w:szCs w:val="20"/>
        </w:rPr>
        <w:t xml:space="preserve"> but will always need supervision and to live in a group home or family setting.</w:t>
      </w:r>
    </w:p>
    <w:p w14:paraId="794770F7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Severe</w:t>
      </w:r>
    </w:p>
    <w:p w14:paraId="44C5B0C9" w14:textId="6294C065" w:rsid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>Characteristics of individuals with</w:t>
      </w:r>
      <w:r w:rsidRPr="007D34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34DF">
        <w:rPr>
          <w:rFonts w:ascii="Arial" w:hAnsi="Arial" w:cs="Arial"/>
          <w:sz w:val="20"/>
          <w:szCs w:val="20"/>
        </w:rPr>
        <w:t xml:space="preserve">severe developmental disability include, for </w:t>
      </w:r>
      <w:r w:rsidR="00A10188" w:rsidRPr="007D34DF">
        <w:rPr>
          <w:rFonts w:ascii="Arial" w:hAnsi="Arial" w:cs="Arial"/>
          <w:sz w:val="20"/>
          <w:szCs w:val="20"/>
        </w:rPr>
        <w:t>example</w:t>
      </w:r>
      <w:r w:rsidR="00D3562B">
        <w:rPr>
          <w:rFonts w:ascii="Arial" w:hAnsi="Arial" w:cs="Arial"/>
          <w:sz w:val="20"/>
          <w:szCs w:val="20"/>
        </w:rPr>
        <w:t>, having an IQ of less than 25,</w:t>
      </w:r>
      <w:r w:rsidRPr="007D34DF">
        <w:rPr>
          <w:rFonts w:ascii="Arial" w:hAnsi="Arial" w:cs="Arial"/>
          <w:sz w:val="20"/>
          <w:szCs w:val="20"/>
        </w:rPr>
        <w:t xml:space="preserve"> who may be able to partially contribute to self-care but will always need ongoing supervision and help with daily routines.</w:t>
      </w:r>
    </w:p>
    <w:p w14:paraId="24FE6EA9" w14:textId="77777777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</w:p>
    <w:p w14:paraId="6F1BEF00" w14:textId="7FA5D0AF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 xml:space="preserve">Guidelines for determining </w:t>
      </w:r>
      <w:r w:rsidR="00D3562B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7D34DF">
        <w:rPr>
          <w:rFonts w:ascii="Arial" w:hAnsi="Arial" w:cs="Arial"/>
          <w:b/>
          <w:bCs/>
          <w:sz w:val="20"/>
          <w:szCs w:val="20"/>
        </w:rPr>
        <w:t>level of learning disability</w:t>
      </w:r>
    </w:p>
    <w:p w14:paraId="1DACC6FE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Mild</w:t>
      </w:r>
    </w:p>
    <w:p w14:paraId="085AB8A5" w14:textId="1C9B4052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>Characteristics of individuals with mild learning disability, for example</w:t>
      </w:r>
      <w:r w:rsidR="00D3562B">
        <w:rPr>
          <w:rFonts w:ascii="Arial" w:hAnsi="Arial" w:cs="Arial"/>
          <w:sz w:val="20"/>
          <w:szCs w:val="20"/>
        </w:rPr>
        <w:t>,</w:t>
      </w:r>
      <w:r w:rsidRPr="007D34DF">
        <w:rPr>
          <w:rFonts w:ascii="Arial" w:hAnsi="Arial" w:cs="Arial"/>
          <w:sz w:val="20"/>
          <w:szCs w:val="20"/>
        </w:rPr>
        <w:t xml:space="preserve"> functioning well in school and at home, can be mainstreamed with help from a resource room or tutoring.</w:t>
      </w:r>
    </w:p>
    <w:p w14:paraId="1B6A5887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Moderate</w:t>
      </w:r>
    </w:p>
    <w:p w14:paraId="59D2EA90" w14:textId="7FC6A9E0" w:rsidR="007D34DF" w:rsidRPr="007D34DF" w:rsidRDefault="007D34DF" w:rsidP="007D34DF">
      <w:pPr>
        <w:rPr>
          <w:rFonts w:ascii="Arial" w:hAnsi="Arial" w:cs="Arial"/>
          <w:sz w:val="20"/>
          <w:szCs w:val="20"/>
        </w:rPr>
      </w:pPr>
      <w:r w:rsidRPr="007D34DF">
        <w:rPr>
          <w:rFonts w:ascii="Arial" w:hAnsi="Arial" w:cs="Arial"/>
          <w:sz w:val="20"/>
          <w:szCs w:val="20"/>
        </w:rPr>
        <w:t>Characteristics of individuals with moderate learning disability, for example</w:t>
      </w:r>
      <w:r w:rsidR="00D3562B">
        <w:rPr>
          <w:rFonts w:ascii="Arial" w:hAnsi="Arial" w:cs="Arial"/>
          <w:sz w:val="20"/>
          <w:szCs w:val="20"/>
        </w:rPr>
        <w:t>,</w:t>
      </w:r>
      <w:r w:rsidRPr="007D34DF">
        <w:rPr>
          <w:rFonts w:ascii="Arial" w:hAnsi="Arial" w:cs="Arial"/>
          <w:sz w:val="20"/>
          <w:szCs w:val="20"/>
        </w:rPr>
        <w:t xml:space="preserve"> consistent difficulty in functioning in school and possibly at home, may need long-term special education.</w:t>
      </w:r>
    </w:p>
    <w:p w14:paraId="0B7D8702" w14:textId="77777777" w:rsidR="007D34DF" w:rsidRPr="007D34DF" w:rsidRDefault="007D34DF" w:rsidP="007D34DF">
      <w:pPr>
        <w:rPr>
          <w:rFonts w:ascii="Arial" w:hAnsi="Arial" w:cs="Arial"/>
          <w:b/>
          <w:bCs/>
          <w:sz w:val="20"/>
          <w:szCs w:val="20"/>
        </w:rPr>
      </w:pPr>
      <w:r w:rsidRPr="007D34DF">
        <w:rPr>
          <w:rFonts w:ascii="Arial" w:hAnsi="Arial" w:cs="Arial"/>
          <w:b/>
          <w:bCs/>
          <w:sz w:val="20"/>
          <w:szCs w:val="20"/>
        </w:rPr>
        <w:t>Severe</w:t>
      </w:r>
    </w:p>
    <w:p w14:paraId="378CEB05" w14:textId="14B05515" w:rsidR="007D34DF" w:rsidRDefault="007D34DF">
      <w:r w:rsidRPr="007D34DF">
        <w:rPr>
          <w:rFonts w:ascii="Arial" w:hAnsi="Arial" w:cs="Arial"/>
          <w:sz w:val="20"/>
          <w:szCs w:val="20"/>
        </w:rPr>
        <w:t>Characteristics of individuals with severe learning disability, for example: significant and pervasive difficulty in functioning in school and at home, may have learning disabilities that cause permanent difficulty in academics, social and emotional functioning, or occupational functioning.</w:t>
      </w:r>
    </w:p>
    <w:sectPr w:rsidR="007D34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1100" w14:textId="77777777" w:rsidR="007926AC" w:rsidRDefault="007926AC" w:rsidP="00A10188">
      <w:pPr>
        <w:spacing w:after="0" w:line="240" w:lineRule="auto"/>
      </w:pPr>
      <w:r>
        <w:separator/>
      </w:r>
    </w:p>
  </w:endnote>
  <w:endnote w:type="continuationSeparator" w:id="0">
    <w:p w14:paraId="78E70600" w14:textId="77777777" w:rsidR="007926AC" w:rsidRDefault="007926AC" w:rsidP="00A1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8A21" w14:textId="77777777" w:rsidR="007926AC" w:rsidRDefault="007926AC" w:rsidP="00A10188">
      <w:pPr>
        <w:spacing w:after="0" w:line="240" w:lineRule="auto"/>
      </w:pPr>
      <w:r>
        <w:separator/>
      </w:r>
    </w:p>
  </w:footnote>
  <w:footnote w:type="continuationSeparator" w:id="0">
    <w:p w14:paraId="5AA9D0E8" w14:textId="77777777" w:rsidR="007926AC" w:rsidRDefault="007926AC" w:rsidP="00A1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BCD6" w14:textId="4A068368" w:rsidR="00A10188" w:rsidRDefault="00A10188">
    <w:pPr>
      <w:pStyle w:val="Header"/>
    </w:pPr>
    <w:r>
      <w:t>Rev 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DF"/>
    <w:rsid w:val="001A1913"/>
    <w:rsid w:val="001F1825"/>
    <w:rsid w:val="0055189A"/>
    <w:rsid w:val="007926AC"/>
    <w:rsid w:val="007D34DF"/>
    <w:rsid w:val="007E2692"/>
    <w:rsid w:val="00A10188"/>
    <w:rsid w:val="00D3562B"/>
    <w:rsid w:val="00D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82F12"/>
  <w15:chartTrackingRefBased/>
  <w15:docId w15:val="{480D8BEB-853F-4BE3-A041-70331D0B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4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188"/>
  </w:style>
  <w:style w:type="paragraph" w:styleId="Footer">
    <w:name w:val="footer"/>
    <w:basedOn w:val="Normal"/>
    <w:link w:val="FooterChar"/>
    <w:uiPriority w:val="99"/>
    <w:unhideWhenUsed/>
    <w:rsid w:val="00A10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4a12626f4220fe574c48fb01ebf30cc2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8edb4589843099b7e9e34485834c92d6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2025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D8FA04-D4C7-4F3A-A401-4C1326429744}"/>
</file>

<file path=customXml/itemProps2.xml><?xml version="1.0" encoding="utf-8"?>
<ds:datastoreItem xmlns:ds="http://schemas.openxmlformats.org/officeDocument/2006/customXml" ds:itemID="{9EC3190B-FB37-49F6-A64C-8025DF45C845}"/>
</file>

<file path=customXml/itemProps3.xml><?xml version="1.0" encoding="utf-8"?>
<ds:datastoreItem xmlns:ds="http://schemas.openxmlformats.org/officeDocument/2006/customXml" ds:itemID="{14BA785F-3C12-458A-B45F-A81ABFCBD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972</Words>
  <Characters>6145</Characters>
  <Application>Microsoft Office Word</Application>
  <DocSecurity>0</DocSecurity>
  <Lines>99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Adoption Profile Exchange (KAPE) Youth Needs Tipsheet</dc:title>
  <dc:subject/>
  <dc:creator>Jordan Sears, Veronica (CHFS DCBS DPP)</dc:creator>
  <cp:keywords/>
  <dc:description/>
  <cp:lastModifiedBy>Cubert, Julie M (CHFS DCBS DPP)</cp:lastModifiedBy>
  <cp:revision>3</cp:revision>
  <dcterms:created xsi:type="dcterms:W3CDTF">2025-08-26T19:50:00Z</dcterms:created>
  <dcterms:modified xsi:type="dcterms:W3CDTF">2025-08-26T19:54:00Z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927abe41-cce8-48da-8bb0-9290a97dd938</vt:lpwstr>
  </property>
  <property fmtid="{D5CDD505-2E9C-101B-9397-08002B2CF9AE}" pid="3" name="ContentTypeId">
    <vt:lpwstr>0x010100EA66AF5937A0C14B910C22437136B414</vt:lpwstr>
  </property>
</Properties>
</file>